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59733" w14:textId="77777777" w:rsidR="004673F0" w:rsidRDefault="004673F0" w:rsidP="004673F0">
      <w:pPr>
        <w:pStyle w:val="Heading1"/>
      </w:pPr>
      <w:r w:rsidRPr="51CFCBD9">
        <w:t xml:space="preserve">IHP Teaching Practices Inventory and Reflection </w:t>
      </w:r>
    </w:p>
    <w:p w14:paraId="6C31347C" w14:textId="114E3E10" w:rsidR="004673F0" w:rsidRDefault="004673F0" w:rsidP="004673F0">
      <w:r w:rsidRPr="4BAF6D6A">
        <w:t xml:space="preserve">This </w:t>
      </w:r>
      <w:r w:rsidR="00BD7B96">
        <w:t xml:space="preserve">optional </w:t>
      </w:r>
      <w:r w:rsidRPr="4BAF6D6A">
        <w:t>document is intended to guide reflection on teaching at the end of a semester in conjunction with student course evaluation data.</w:t>
      </w:r>
      <w:r w:rsidR="00BD7B96">
        <w:t xml:space="preserve"> </w:t>
      </w:r>
      <w:r w:rsidR="00BD7B96" w:rsidRPr="00424986">
        <w:rPr>
          <w:b/>
          <w:bCs/>
        </w:rPr>
        <w:t>This is intended for your personal use, not for reporting to a supervisor.</w:t>
      </w:r>
      <w:r w:rsidRPr="4BAF6D6A">
        <w:t xml:space="preserve"> In using this inventory, you will be asked to start by assessing your own teaching, then reflect on your recent course evaluations, your collaborations around teaching, and finally identify areas for improvement and how you will get support for those improvements.</w:t>
      </w:r>
      <w:r w:rsidR="00424986">
        <w:t xml:space="preserve"> </w:t>
      </w:r>
      <w:r w:rsidR="00424986" w:rsidRPr="009579C3">
        <w:t>This inventory is intended to be used for reflecting on your teaching across courses but could also be used for individual courses if desired.</w:t>
      </w:r>
      <w:r w:rsidRPr="4BAF6D6A">
        <w:t xml:space="preserve"> By engaging in this reflection and improvement on your teaching you will be able to better support IHP students and the IHP mission. </w:t>
      </w:r>
    </w:p>
    <w:p w14:paraId="36B76BB0" w14:textId="77777777" w:rsidR="004673F0" w:rsidRDefault="004673F0" w:rsidP="004673F0">
      <w:pPr>
        <w:pStyle w:val="Heading2"/>
      </w:pPr>
      <w:bookmarkStart w:id="0" w:name="_b5gvh9ll5kds"/>
      <w:bookmarkEnd w:id="0"/>
      <w:r w:rsidRPr="51CFCBD9">
        <w:t>Self-Assessment of Teaching</w:t>
      </w:r>
    </w:p>
    <w:p w14:paraId="35AB157B" w14:textId="77777777" w:rsidR="004673F0" w:rsidRDefault="004673F0" w:rsidP="004673F0">
      <w:pPr>
        <w:rPr>
          <w:b/>
          <w:bCs/>
        </w:rPr>
      </w:pPr>
      <w:r w:rsidRPr="51CFCBD9">
        <w:rPr>
          <w:b/>
          <w:bCs/>
        </w:rPr>
        <w:t>Course(s) you taught this past semester:</w:t>
      </w:r>
    </w:p>
    <w:p w14:paraId="7F63E1A7" w14:textId="77777777" w:rsidR="004673F0" w:rsidRDefault="004673F0" w:rsidP="004673F0">
      <w:pPr>
        <w:rPr>
          <w:b/>
          <w:bCs/>
        </w:rPr>
      </w:pPr>
      <w:r w:rsidRPr="51CFCBD9">
        <w:rPr>
          <w:b/>
          <w:bCs/>
        </w:rPr>
        <w:t>1. _______________</w:t>
      </w:r>
    </w:p>
    <w:p w14:paraId="35D4B8EF" w14:textId="77777777" w:rsidR="004673F0" w:rsidRDefault="004673F0" w:rsidP="004673F0">
      <w:pPr>
        <w:rPr>
          <w:b/>
          <w:bCs/>
        </w:rPr>
      </w:pPr>
      <w:r w:rsidRPr="51CFCBD9">
        <w:rPr>
          <w:b/>
          <w:bCs/>
        </w:rPr>
        <w:t>2. _______________</w:t>
      </w:r>
    </w:p>
    <w:p w14:paraId="065C90B4" w14:textId="3509698C" w:rsidR="004A144B" w:rsidRDefault="004673F0" w:rsidP="004673F0">
      <w:pPr>
        <w:rPr>
          <w:b/>
          <w:bCs/>
        </w:rPr>
      </w:pPr>
      <w:r w:rsidRPr="51CFCBD9">
        <w:rPr>
          <w:b/>
          <w:bCs/>
        </w:rPr>
        <w:t>3. _______________</w:t>
      </w:r>
    </w:p>
    <w:p w14:paraId="3CC86D16" w14:textId="28A2BDEA" w:rsidR="004673F0" w:rsidRDefault="004673F0" w:rsidP="004673F0">
      <w:pPr>
        <w:rPr>
          <w:b/>
          <w:bCs/>
        </w:rPr>
      </w:pPr>
      <w:r w:rsidRPr="4AA4515B">
        <w:rPr>
          <w:b/>
          <w:bCs/>
        </w:rPr>
        <w:t>Thinking back on the course</w:t>
      </w:r>
      <w:r>
        <w:rPr>
          <w:b/>
          <w:bCs/>
        </w:rPr>
        <w:t>s</w:t>
      </w:r>
      <w:r w:rsidRPr="4AA4515B">
        <w:rPr>
          <w:b/>
          <w:bCs/>
        </w:rPr>
        <w:t xml:space="preserve"> you taught this past </w:t>
      </w:r>
      <w:proofErr w:type="gramStart"/>
      <w:r w:rsidRPr="4AA4515B">
        <w:rPr>
          <w:b/>
          <w:bCs/>
        </w:rPr>
        <w:t>semester,</w:t>
      </w:r>
      <w:proofErr w:type="gramEnd"/>
      <w:r w:rsidRPr="4AA4515B">
        <w:rPr>
          <w:b/>
          <w:bCs/>
        </w:rPr>
        <w:t xml:space="preserve"> how much </w:t>
      </w:r>
      <w:r>
        <w:rPr>
          <w:b/>
          <w:bCs/>
        </w:rPr>
        <w:t xml:space="preserve">do </w:t>
      </w:r>
      <w:r w:rsidRPr="4AA4515B">
        <w:rPr>
          <w:b/>
          <w:bCs/>
        </w:rPr>
        <w:t>you agree with these statements about your teaching?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40"/>
        <w:gridCol w:w="2620"/>
      </w:tblGrid>
      <w:tr w:rsidR="004673F0" w14:paraId="3F7A3115" w14:textId="77777777" w:rsidTr="009F0335">
        <w:tc>
          <w:tcPr>
            <w:tcW w:w="6740" w:type="dxa"/>
            <w:shd w:val="clear" w:color="auto" w:fill="auto"/>
            <w:tcMar>
              <w:top w:w="100" w:type="dxa"/>
              <w:left w:w="100" w:type="dxa"/>
              <w:bottom w:w="100" w:type="dxa"/>
              <w:right w:w="100" w:type="dxa"/>
            </w:tcMar>
          </w:tcPr>
          <w:p w14:paraId="700DBD7B" w14:textId="77777777" w:rsidR="004673F0" w:rsidRDefault="004673F0" w:rsidP="009F0335">
            <w:pPr>
              <w:widowControl w:val="0"/>
              <w:pBdr>
                <w:top w:val="nil"/>
                <w:left w:val="nil"/>
                <w:bottom w:val="nil"/>
                <w:right w:val="nil"/>
                <w:between w:val="nil"/>
              </w:pBdr>
              <w:spacing w:line="240" w:lineRule="auto"/>
              <w:rPr>
                <w:b/>
                <w:bCs/>
              </w:rPr>
            </w:pPr>
            <w:r w:rsidRPr="4AA4515B">
              <w:rPr>
                <w:b/>
                <w:bCs/>
              </w:rPr>
              <w:t>Course Design</w:t>
            </w:r>
          </w:p>
        </w:tc>
        <w:tc>
          <w:tcPr>
            <w:tcW w:w="2620" w:type="dxa"/>
            <w:shd w:val="clear" w:color="auto" w:fill="auto"/>
            <w:tcMar>
              <w:top w:w="100" w:type="dxa"/>
              <w:left w:w="100" w:type="dxa"/>
              <w:bottom w:w="100" w:type="dxa"/>
              <w:right w:w="100" w:type="dxa"/>
            </w:tcMar>
          </w:tcPr>
          <w:p w14:paraId="5A2B0561" w14:textId="77777777" w:rsidR="004673F0" w:rsidRDefault="004673F0" w:rsidP="009F0335">
            <w:pPr>
              <w:widowControl w:val="0"/>
              <w:pBdr>
                <w:top w:val="nil"/>
                <w:left w:val="nil"/>
                <w:bottom w:val="nil"/>
                <w:right w:val="nil"/>
                <w:between w:val="nil"/>
              </w:pBdr>
              <w:spacing w:line="240" w:lineRule="auto"/>
            </w:pPr>
          </w:p>
        </w:tc>
      </w:tr>
      <w:tr w:rsidR="004673F0" w14:paraId="6C385805" w14:textId="77777777" w:rsidTr="009F0335">
        <w:trPr>
          <w:trHeight w:val="1206"/>
        </w:trPr>
        <w:tc>
          <w:tcPr>
            <w:tcW w:w="6740" w:type="dxa"/>
            <w:shd w:val="clear" w:color="auto" w:fill="auto"/>
            <w:tcMar>
              <w:top w:w="100" w:type="dxa"/>
              <w:left w:w="100" w:type="dxa"/>
              <w:bottom w:w="100" w:type="dxa"/>
              <w:right w:w="100" w:type="dxa"/>
            </w:tcMar>
          </w:tcPr>
          <w:p w14:paraId="4DB9BA1C" w14:textId="77777777" w:rsidR="004673F0" w:rsidRDefault="004673F0" w:rsidP="009F0335">
            <w:pPr>
              <w:widowControl w:val="0"/>
              <w:pBdr>
                <w:top w:val="nil"/>
                <w:left w:val="nil"/>
                <w:bottom w:val="nil"/>
                <w:right w:val="nil"/>
                <w:between w:val="nil"/>
              </w:pBdr>
              <w:spacing w:line="240" w:lineRule="auto"/>
            </w:pPr>
            <w:r w:rsidRPr="51CFCBD9">
              <w:t xml:space="preserve">1. I provided clear </w:t>
            </w:r>
            <w:r w:rsidRPr="51CFCBD9">
              <w:rPr>
                <w:highlight w:val="white"/>
              </w:rPr>
              <w:t xml:space="preserve">expectations </w:t>
            </w:r>
            <w:r w:rsidRPr="51CFCBD9">
              <w:t>to students via my syllabus, assignments, rubrics, and other documents like weekly organizers.</w:t>
            </w:r>
          </w:p>
        </w:tc>
        <w:tc>
          <w:tcPr>
            <w:tcW w:w="2620" w:type="dxa"/>
            <w:shd w:val="clear" w:color="auto" w:fill="auto"/>
            <w:tcMar>
              <w:top w:w="100" w:type="dxa"/>
              <w:left w:w="100" w:type="dxa"/>
              <w:bottom w:w="100" w:type="dxa"/>
              <w:right w:w="100" w:type="dxa"/>
            </w:tcMar>
          </w:tcPr>
          <w:p w14:paraId="6925A8F3" w14:textId="77777777" w:rsidR="004673F0" w:rsidRDefault="004673F0" w:rsidP="004673F0">
            <w:pPr>
              <w:numPr>
                <w:ilvl w:val="0"/>
                <w:numId w:val="2"/>
              </w:numPr>
              <w:spacing w:after="0" w:line="240" w:lineRule="auto"/>
              <w:rPr>
                <w:color w:val="000000" w:themeColor="text1"/>
              </w:rPr>
            </w:pPr>
            <w:r w:rsidRPr="51CFCBD9">
              <w:t>A. Always</w:t>
            </w:r>
          </w:p>
          <w:p w14:paraId="64CF57E1" w14:textId="77777777" w:rsidR="004673F0" w:rsidRDefault="004673F0" w:rsidP="004673F0">
            <w:pPr>
              <w:numPr>
                <w:ilvl w:val="0"/>
                <w:numId w:val="2"/>
              </w:numPr>
              <w:spacing w:after="0" w:line="240" w:lineRule="auto"/>
              <w:rPr>
                <w:color w:val="000000" w:themeColor="text1"/>
              </w:rPr>
            </w:pPr>
            <w:r w:rsidRPr="51CFCBD9">
              <w:t>B. Often</w:t>
            </w:r>
          </w:p>
          <w:p w14:paraId="016B3845" w14:textId="77777777" w:rsidR="004673F0" w:rsidRDefault="004673F0" w:rsidP="004673F0">
            <w:pPr>
              <w:numPr>
                <w:ilvl w:val="0"/>
                <w:numId w:val="2"/>
              </w:numPr>
              <w:spacing w:after="0" w:line="240" w:lineRule="auto"/>
              <w:rPr>
                <w:color w:val="000000" w:themeColor="text1"/>
              </w:rPr>
            </w:pPr>
            <w:r w:rsidRPr="51CFCBD9">
              <w:t>C. Sometimes</w:t>
            </w:r>
          </w:p>
          <w:p w14:paraId="095A6744" w14:textId="77777777" w:rsidR="004673F0" w:rsidRDefault="004673F0" w:rsidP="004673F0">
            <w:pPr>
              <w:numPr>
                <w:ilvl w:val="0"/>
                <w:numId w:val="2"/>
              </w:numPr>
              <w:spacing w:after="0" w:line="240" w:lineRule="auto"/>
              <w:rPr>
                <w:color w:val="000000" w:themeColor="text1"/>
              </w:rPr>
            </w:pPr>
            <w:r w:rsidRPr="51CFCBD9">
              <w:t>D. Rarely</w:t>
            </w:r>
          </w:p>
        </w:tc>
      </w:tr>
      <w:tr w:rsidR="004673F0" w14:paraId="70C04B53" w14:textId="77777777" w:rsidTr="009F0335">
        <w:trPr>
          <w:trHeight w:val="1206"/>
        </w:trPr>
        <w:tc>
          <w:tcPr>
            <w:tcW w:w="6740" w:type="dxa"/>
            <w:shd w:val="clear" w:color="auto" w:fill="auto"/>
            <w:tcMar>
              <w:top w:w="100" w:type="dxa"/>
              <w:left w:w="100" w:type="dxa"/>
              <w:bottom w:w="100" w:type="dxa"/>
              <w:right w:w="100" w:type="dxa"/>
            </w:tcMar>
          </w:tcPr>
          <w:p w14:paraId="4895A5A0" w14:textId="77777777" w:rsidR="004673F0" w:rsidRDefault="004673F0" w:rsidP="009F0335">
            <w:pPr>
              <w:widowControl w:val="0"/>
              <w:spacing w:line="240" w:lineRule="auto"/>
              <w:rPr>
                <w:highlight w:val="white"/>
              </w:rPr>
            </w:pPr>
            <w:r>
              <w:t xml:space="preserve">2. </w:t>
            </w:r>
            <w:r w:rsidRPr="4AA4515B">
              <w:rPr>
                <w:highlight w:val="white"/>
              </w:rPr>
              <w:t xml:space="preserve">I designed my course for active learning, </w:t>
            </w:r>
            <w:r>
              <w:t xml:space="preserve">using techniques such as Think-Pair-Share, Minute Paper, Team-Based Learning, etc. </w:t>
            </w:r>
          </w:p>
        </w:tc>
        <w:tc>
          <w:tcPr>
            <w:tcW w:w="2620" w:type="dxa"/>
            <w:shd w:val="clear" w:color="auto" w:fill="auto"/>
            <w:tcMar>
              <w:top w:w="100" w:type="dxa"/>
              <w:left w:w="100" w:type="dxa"/>
              <w:bottom w:w="100" w:type="dxa"/>
              <w:right w:w="100" w:type="dxa"/>
            </w:tcMar>
          </w:tcPr>
          <w:p w14:paraId="2FFFB947" w14:textId="77777777" w:rsidR="004673F0" w:rsidRDefault="004673F0" w:rsidP="004673F0">
            <w:pPr>
              <w:numPr>
                <w:ilvl w:val="0"/>
                <w:numId w:val="2"/>
              </w:numPr>
              <w:spacing w:after="0" w:line="240" w:lineRule="auto"/>
              <w:rPr>
                <w:color w:val="000000" w:themeColor="text1"/>
              </w:rPr>
            </w:pPr>
            <w:r w:rsidRPr="51CFCBD9">
              <w:t>A. Always</w:t>
            </w:r>
          </w:p>
          <w:p w14:paraId="00739D95" w14:textId="77777777" w:rsidR="004673F0" w:rsidRDefault="004673F0" w:rsidP="004673F0">
            <w:pPr>
              <w:numPr>
                <w:ilvl w:val="0"/>
                <w:numId w:val="2"/>
              </w:numPr>
              <w:spacing w:after="0" w:line="240" w:lineRule="auto"/>
              <w:rPr>
                <w:color w:val="000000" w:themeColor="text1"/>
              </w:rPr>
            </w:pPr>
            <w:r w:rsidRPr="51CFCBD9">
              <w:t>B. Often</w:t>
            </w:r>
          </w:p>
          <w:p w14:paraId="6E7106DD" w14:textId="77777777" w:rsidR="004673F0" w:rsidRDefault="004673F0" w:rsidP="004673F0">
            <w:pPr>
              <w:numPr>
                <w:ilvl w:val="0"/>
                <w:numId w:val="2"/>
              </w:numPr>
              <w:spacing w:after="0" w:line="240" w:lineRule="auto"/>
              <w:rPr>
                <w:color w:val="000000" w:themeColor="text1"/>
              </w:rPr>
            </w:pPr>
            <w:r w:rsidRPr="51CFCBD9">
              <w:t>C. Sometimes</w:t>
            </w:r>
          </w:p>
          <w:p w14:paraId="01212CCC" w14:textId="77777777" w:rsidR="004673F0" w:rsidRDefault="004673F0" w:rsidP="004673F0">
            <w:pPr>
              <w:widowControl w:val="0"/>
              <w:numPr>
                <w:ilvl w:val="0"/>
                <w:numId w:val="2"/>
              </w:numPr>
              <w:spacing w:after="0" w:line="240" w:lineRule="auto"/>
              <w:rPr>
                <w:color w:val="000000" w:themeColor="text1"/>
              </w:rPr>
            </w:pPr>
            <w:r w:rsidRPr="51CFCBD9">
              <w:t>D. Rarely</w:t>
            </w:r>
          </w:p>
        </w:tc>
      </w:tr>
      <w:tr w:rsidR="004673F0" w14:paraId="7C1C89CC" w14:textId="77777777" w:rsidTr="009F0335">
        <w:trPr>
          <w:trHeight w:val="1206"/>
        </w:trPr>
        <w:tc>
          <w:tcPr>
            <w:tcW w:w="6740" w:type="dxa"/>
            <w:shd w:val="clear" w:color="auto" w:fill="auto"/>
            <w:tcMar>
              <w:top w:w="100" w:type="dxa"/>
              <w:left w:w="100" w:type="dxa"/>
              <w:bottom w:w="100" w:type="dxa"/>
              <w:right w:w="100" w:type="dxa"/>
            </w:tcMar>
          </w:tcPr>
          <w:p w14:paraId="1C16985B" w14:textId="77777777" w:rsidR="004673F0" w:rsidRDefault="004673F0" w:rsidP="009F0335">
            <w:pPr>
              <w:widowControl w:val="0"/>
              <w:spacing w:line="240" w:lineRule="auto"/>
            </w:pPr>
            <w:r>
              <w:t>3. I considered the organization and presentation of my D2L course, PowerPoint files, readings, and other digital materials for ease of student access and use.</w:t>
            </w:r>
          </w:p>
        </w:tc>
        <w:tc>
          <w:tcPr>
            <w:tcW w:w="2620" w:type="dxa"/>
            <w:shd w:val="clear" w:color="auto" w:fill="auto"/>
            <w:tcMar>
              <w:top w:w="100" w:type="dxa"/>
              <w:left w:w="100" w:type="dxa"/>
              <w:bottom w:w="100" w:type="dxa"/>
              <w:right w:w="100" w:type="dxa"/>
            </w:tcMar>
          </w:tcPr>
          <w:p w14:paraId="29DF9AF9" w14:textId="77777777" w:rsidR="004673F0" w:rsidRDefault="004673F0" w:rsidP="004673F0">
            <w:pPr>
              <w:numPr>
                <w:ilvl w:val="0"/>
                <w:numId w:val="2"/>
              </w:numPr>
              <w:spacing w:after="0" w:line="240" w:lineRule="auto"/>
              <w:rPr>
                <w:color w:val="000000" w:themeColor="text1"/>
              </w:rPr>
            </w:pPr>
            <w:r w:rsidRPr="51CFCBD9">
              <w:t>A. Always</w:t>
            </w:r>
          </w:p>
          <w:p w14:paraId="024919FA" w14:textId="77777777" w:rsidR="004673F0" w:rsidRDefault="004673F0" w:rsidP="004673F0">
            <w:pPr>
              <w:numPr>
                <w:ilvl w:val="0"/>
                <w:numId w:val="2"/>
              </w:numPr>
              <w:spacing w:after="0" w:line="240" w:lineRule="auto"/>
              <w:rPr>
                <w:color w:val="000000" w:themeColor="text1"/>
              </w:rPr>
            </w:pPr>
            <w:r w:rsidRPr="51CFCBD9">
              <w:t>B. Often</w:t>
            </w:r>
          </w:p>
          <w:p w14:paraId="4976454A" w14:textId="77777777" w:rsidR="004673F0" w:rsidRDefault="004673F0" w:rsidP="004673F0">
            <w:pPr>
              <w:numPr>
                <w:ilvl w:val="0"/>
                <w:numId w:val="2"/>
              </w:numPr>
              <w:spacing w:after="0" w:line="240" w:lineRule="auto"/>
              <w:rPr>
                <w:color w:val="000000" w:themeColor="text1"/>
              </w:rPr>
            </w:pPr>
            <w:r w:rsidRPr="51CFCBD9">
              <w:t>C. Sometimes</w:t>
            </w:r>
          </w:p>
          <w:p w14:paraId="594D0DF0" w14:textId="77777777" w:rsidR="004673F0" w:rsidRDefault="004673F0" w:rsidP="004673F0">
            <w:pPr>
              <w:widowControl w:val="0"/>
              <w:numPr>
                <w:ilvl w:val="0"/>
                <w:numId w:val="2"/>
              </w:numPr>
              <w:spacing w:after="0" w:line="240" w:lineRule="auto"/>
              <w:rPr>
                <w:color w:val="000000" w:themeColor="text1"/>
              </w:rPr>
            </w:pPr>
            <w:r w:rsidRPr="51CFCBD9">
              <w:t>D. Rarely</w:t>
            </w:r>
          </w:p>
        </w:tc>
      </w:tr>
      <w:tr w:rsidR="004673F0" w14:paraId="5D141A09" w14:textId="77777777" w:rsidTr="009F0335">
        <w:tc>
          <w:tcPr>
            <w:tcW w:w="6740" w:type="dxa"/>
            <w:shd w:val="clear" w:color="auto" w:fill="auto"/>
            <w:tcMar>
              <w:top w:w="100" w:type="dxa"/>
              <w:left w:w="100" w:type="dxa"/>
              <w:bottom w:w="100" w:type="dxa"/>
              <w:right w:w="100" w:type="dxa"/>
            </w:tcMar>
          </w:tcPr>
          <w:p w14:paraId="6DDF609A" w14:textId="2766FE6A" w:rsidR="004673F0" w:rsidRPr="00381B33" w:rsidRDefault="004673F0" w:rsidP="009F0335">
            <w:pPr>
              <w:widowControl w:val="0"/>
              <w:pBdr>
                <w:top w:val="nil"/>
                <w:left w:val="nil"/>
                <w:bottom w:val="nil"/>
                <w:right w:val="nil"/>
                <w:between w:val="nil"/>
              </w:pBdr>
              <w:spacing w:line="240" w:lineRule="auto"/>
            </w:pPr>
            <w:r w:rsidRPr="00381B33">
              <w:t>4</w:t>
            </w:r>
            <w:r w:rsidR="00381B33" w:rsidRPr="00381B33">
              <w:t xml:space="preserve">. I </w:t>
            </w:r>
            <w:r w:rsidR="00381B33" w:rsidRPr="00381B33">
              <w:rPr>
                <w:noProof/>
              </w:rPr>
              <w:t xml:space="preserve">designed </w:t>
            </w:r>
            <w:r w:rsidR="00381B33" w:rsidRPr="00381B33">
              <w:t xml:space="preserve">my course </w:t>
            </w:r>
            <w:r w:rsidR="00381B33" w:rsidRPr="00381B33">
              <w:rPr>
                <w:noProof/>
              </w:rPr>
              <w:t xml:space="preserve">to be </w:t>
            </w:r>
            <w:r w:rsidR="00381B33" w:rsidRPr="00381B33">
              <w:t>flexible and inclusive for students using strategies such as Universal Design for Learning that provide multiple forms of engagement, representations, action, and expression.</w:t>
            </w:r>
          </w:p>
        </w:tc>
        <w:tc>
          <w:tcPr>
            <w:tcW w:w="2620" w:type="dxa"/>
            <w:shd w:val="clear" w:color="auto" w:fill="auto"/>
            <w:tcMar>
              <w:top w:w="100" w:type="dxa"/>
              <w:left w:w="100" w:type="dxa"/>
              <w:bottom w:w="100" w:type="dxa"/>
              <w:right w:w="100" w:type="dxa"/>
            </w:tcMar>
          </w:tcPr>
          <w:p w14:paraId="2D89D9C6" w14:textId="77777777" w:rsidR="004673F0" w:rsidRDefault="004673F0" w:rsidP="004673F0">
            <w:pPr>
              <w:numPr>
                <w:ilvl w:val="0"/>
                <w:numId w:val="2"/>
              </w:numPr>
              <w:spacing w:after="0" w:line="240" w:lineRule="auto"/>
              <w:rPr>
                <w:color w:val="000000" w:themeColor="text1"/>
              </w:rPr>
            </w:pPr>
            <w:r w:rsidRPr="51CFCBD9">
              <w:t>A. Always</w:t>
            </w:r>
          </w:p>
          <w:p w14:paraId="1C745514" w14:textId="77777777" w:rsidR="004673F0" w:rsidRDefault="004673F0" w:rsidP="004673F0">
            <w:pPr>
              <w:numPr>
                <w:ilvl w:val="0"/>
                <w:numId w:val="2"/>
              </w:numPr>
              <w:spacing w:after="0" w:line="240" w:lineRule="auto"/>
              <w:rPr>
                <w:color w:val="000000" w:themeColor="text1"/>
              </w:rPr>
            </w:pPr>
            <w:r w:rsidRPr="51CFCBD9">
              <w:t>B. Often</w:t>
            </w:r>
          </w:p>
          <w:p w14:paraId="35F09311" w14:textId="77777777" w:rsidR="004673F0" w:rsidRDefault="004673F0" w:rsidP="004673F0">
            <w:pPr>
              <w:numPr>
                <w:ilvl w:val="0"/>
                <w:numId w:val="2"/>
              </w:numPr>
              <w:spacing w:after="0" w:line="240" w:lineRule="auto"/>
              <w:rPr>
                <w:color w:val="000000" w:themeColor="text1"/>
              </w:rPr>
            </w:pPr>
            <w:r w:rsidRPr="51CFCBD9">
              <w:t>C. Sometimes</w:t>
            </w:r>
          </w:p>
          <w:p w14:paraId="6946D2DB" w14:textId="77777777" w:rsidR="004673F0" w:rsidRDefault="004673F0" w:rsidP="004673F0">
            <w:pPr>
              <w:numPr>
                <w:ilvl w:val="0"/>
                <w:numId w:val="2"/>
              </w:numPr>
              <w:spacing w:after="0" w:line="240" w:lineRule="auto"/>
              <w:rPr>
                <w:color w:val="000000" w:themeColor="text1"/>
              </w:rPr>
            </w:pPr>
            <w:r w:rsidRPr="51CFCBD9">
              <w:lastRenderedPageBreak/>
              <w:t>D. Rarely</w:t>
            </w:r>
          </w:p>
        </w:tc>
      </w:tr>
      <w:tr w:rsidR="00DC2D51" w14:paraId="68241BF0" w14:textId="77777777" w:rsidTr="009F0335">
        <w:tc>
          <w:tcPr>
            <w:tcW w:w="6740" w:type="dxa"/>
            <w:shd w:val="clear" w:color="auto" w:fill="auto"/>
            <w:tcMar>
              <w:top w:w="100" w:type="dxa"/>
              <w:left w:w="100" w:type="dxa"/>
              <w:bottom w:w="100" w:type="dxa"/>
              <w:right w:w="100" w:type="dxa"/>
            </w:tcMar>
          </w:tcPr>
          <w:p w14:paraId="54C732CE" w14:textId="33F2A0B6" w:rsidR="00DC2D51" w:rsidRPr="0067257E" w:rsidRDefault="00381B33" w:rsidP="009F0335">
            <w:pPr>
              <w:widowControl w:val="0"/>
              <w:pBdr>
                <w:top w:val="nil"/>
                <w:left w:val="nil"/>
                <w:bottom w:val="nil"/>
                <w:right w:val="nil"/>
                <w:between w:val="nil"/>
              </w:pBdr>
              <w:spacing w:line="240" w:lineRule="auto"/>
              <w:rPr>
                <w:highlight w:val="yellow"/>
              </w:rPr>
            </w:pPr>
            <w:r w:rsidRPr="00B60314">
              <w:lastRenderedPageBreak/>
              <w:t>5</w:t>
            </w:r>
            <w:r w:rsidR="00DC2D51" w:rsidRPr="00B60314">
              <w:t xml:space="preserve">. I considered the diversity of my students as well as issues of identity and representation (both of populations and authors) in </w:t>
            </w:r>
            <w:r w:rsidR="004050A7" w:rsidRPr="00B60314">
              <w:t xml:space="preserve">planning </w:t>
            </w:r>
            <w:r w:rsidR="00DC2D51" w:rsidRPr="00B60314">
              <w:t>course readings, activities, and other materials.</w:t>
            </w:r>
          </w:p>
        </w:tc>
        <w:tc>
          <w:tcPr>
            <w:tcW w:w="2620" w:type="dxa"/>
            <w:shd w:val="clear" w:color="auto" w:fill="auto"/>
            <w:tcMar>
              <w:top w:w="100" w:type="dxa"/>
              <w:left w:w="100" w:type="dxa"/>
              <w:bottom w:w="100" w:type="dxa"/>
              <w:right w:w="100" w:type="dxa"/>
            </w:tcMar>
          </w:tcPr>
          <w:p w14:paraId="7868B382" w14:textId="77777777" w:rsidR="00DC2D51" w:rsidRDefault="00DC2D51" w:rsidP="00DC2D51">
            <w:pPr>
              <w:numPr>
                <w:ilvl w:val="0"/>
                <w:numId w:val="2"/>
              </w:numPr>
              <w:spacing w:after="0" w:line="240" w:lineRule="auto"/>
              <w:rPr>
                <w:color w:val="000000" w:themeColor="text1"/>
              </w:rPr>
            </w:pPr>
            <w:r w:rsidRPr="51CFCBD9">
              <w:t>A. Always</w:t>
            </w:r>
          </w:p>
          <w:p w14:paraId="63BB6CB3" w14:textId="77777777" w:rsidR="00DC2D51" w:rsidRDefault="00DC2D51" w:rsidP="00DC2D51">
            <w:pPr>
              <w:numPr>
                <w:ilvl w:val="0"/>
                <w:numId w:val="2"/>
              </w:numPr>
              <w:spacing w:after="0" w:line="240" w:lineRule="auto"/>
              <w:rPr>
                <w:color w:val="000000" w:themeColor="text1"/>
              </w:rPr>
            </w:pPr>
            <w:r w:rsidRPr="51CFCBD9">
              <w:t>B. Often</w:t>
            </w:r>
          </w:p>
          <w:p w14:paraId="2845ED37" w14:textId="77777777" w:rsidR="00DC2D51" w:rsidRDefault="00DC2D51" w:rsidP="00DC2D51">
            <w:pPr>
              <w:numPr>
                <w:ilvl w:val="0"/>
                <w:numId w:val="2"/>
              </w:numPr>
              <w:spacing w:after="0" w:line="240" w:lineRule="auto"/>
              <w:rPr>
                <w:color w:val="000000" w:themeColor="text1"/>
              </w:rPr>
            </w:pPr>
            <w:r w:rsidRPr="51CFCBD9">
              <w:t>C. Sometimes</w:t>
            </w:r>
          </w:p>
          <w:p w14:paraId="78F4F33B" w14:textId="1DAA16D2" w:rsidR="00DC2D51" w:rsidRPr="51CFCBD9" w:rsidRDefault="00DC2D51" w:rsidP="00DC2D51">
            <w:pPr>
              <w:numPr>
                <w:ilvl w:val="0"/>
                <w:numId w:val="2"/>
              </w:numPr>
              <w:spacing w:after="0" w:line="240" w:lineRule="auto"/>
            </w:pPr>
            <w:r w:rsidRPr="51CFCBD9">
              <w:t>D. Rarely</w:t>
            </w:r>
          </w:p>
        </w:tc>
      </w:tr>
      <w:tr w:rsidR="004673F0" w14:paraId="171FE9BF" w14:textId="77777777" w:rsidTr="009F0335">
        <w:tc>
          <w:tcPr>
            <w:tcW w:w="6740" w:type="dxa"/>
            <w:shd w:val="clear" w:color="auto" w:fill="auto"/>
            <w:tcMar>
              <w:top w:w="100" w:type="dxa"/>
              <w:left w:w="100" w:type="dxa"/>
              <w:bottom w:w="100" w:type="dxa"/>
              <w:right w:w="100" w:type="dxa"/>
            </w:tcMar>
          </w:tcPr>
          <w:p w14:paraId="6737BC7C" w14:textId="77777777" w:rsidR="004673F0" w:rsidRDefault="004673F0" w:rsidP="009F0335">
            <w:pPr>
              <w:widowControl w:val="0"/>
              <w:pBdr>
                <w:top w:val="nil"/>
                <w:left w:val="nil"/>
                <w:bottom w:val="nil"/>
                <w:right w:val="nil"/>
                <w:between w:val="nil"/>
              </w:pBdr>
              <w:spacing w:line="240" w:lineRule="auto"/>
              <w:rPr>
                <w:b/>
                <w:bCs/>
              </w:rPr>
            </w:pPr>
            <w:r w:rsidRPr="51CFCBD9">
              <w:rPr>
                <w:b/>
                <w:bCs/>
              </w:rPr>
              <w:t>Assessment</w:t>
            </w:r>
          </w:p>
        </w:tc>
        <w:tc>
          <w:tcPr>
            <w:tcW w:w="2620" w:type="dxa"/>
            <w:shd w:val="clear" w:color="auto" w:fill="auto"/>
            <w:tcMar>
              <w:top w:w="100" w:type="dxa"/>
              <w:left w:w="100" w:type="dxa"/>
              <w:bottom w:w="100" w:type="dxa"/>
              <w:right w:w="100" w:type="dxa"/>
            </w:tcMar>
          </w:tcPr>
          <w:p w14:paraId="6046CC7E" w14:textId="77777777" w:rsidR="004673F0" w:rsidRDefault="004673F0" w:rsidP="009F0335">
            <w:pPr>
              <w:spacing w:line="240" w:lineRule="auto"/>
              <w:ind w:left="720"/>
            </w:pPr>
          </w:p>
        </w:tc>
      </w:tr>
      <w:tr w:rsidR="004673F0" w14:paraId="474D4BF5" w14:textId="77777777" w:rsidTr="009F0335">
        <w:tc>
          <w:tcPr>
            <w:tcW w:w="6740" w:type="dxa"/>
            <w:shd w:val="clear" w:color="auto" w:fill="auto"/>
            <w:tcMar>
              <w:top w:w="100" w:type="dxa"/>
              <w:left w:w="100" w:type="dxa"/>
              <w:bottom w:w="100" w:type="dxa"/>
              <w:right w:w="100" w:type="dxa"/>
            </w:tcMar>
          </w:tcPr>
          <w:p w14:paraId="3E571469" w14:textId="367FF15E" w:rsidR="004673F0" w:rsidRDefault="00381B33" w:rsidP="009F0335">
            <w:pPr>
              <w:widowControl w:val="0"/>
              <w:spacing w:line="240" w:lineRule="auto"/>
            </w:pPr>
            <w:r>
              <w:t>6</w:t>
            </w:r>
            <w:r w:rsidR="004673F0" w:rsidRPr="51CFCBD9">
              <w:t>. I designed my assignments, quizzes, exams, projects, and other assessments to provide evidence of the student outcomes defined by my course objectives.</w:t>
            </w:r>
          </w:p>
        </w:tc>
        <w:tc>
          <w:tcPr>
            <w:tcW w:w="2620" w:type="dxa"/>
            <w:shd w:val="clear" w:color="auto" w:fill="auto"/>
            <w:tcMar>
              <w:top w:w="100" w:type="dxa"/>
              <w:left w:w="100" w:type="dxa"/>
              <w:bottom w:w="100" w:type="dxa"/>
              <w:right w:w="100" w:type="dxa"/>
            </w:tcMar>
          </w:tcPr>
          <w:p w14:paraId="2DB6D9AF" w14:textId="77777777" w:rsidR="004673F0" w:rsidRDefault="004673F0" w:rsidP="004673F0">
            <w:pPr>
              <w:numPr>
                <w:ilvl w:val="0"/>
                <w:numId w:val="2"/>
              </w:numPr>
              <w:spacing w:after="0" w:line="240" w:lineRule="auto"/>
              <w:rPr>
                <w:color w:val="000000" w:themeColor="text1"/>
              </w:rPr>
            </w:pPr>
            <w:r w:rsidRPr="51CFCBD9">
              <w:t>A. Always</w:t>
            </w:r>
          </w:p>
          <w:p w14:paraId="5AC9EABC" w14:textId="77777777" w:rsidR="004673F0" w:rsidRDefault="004673F0" w:rsidP="004673F0">
            <w:pPr>
              <w:numPr>
                <w:ilvl w:val="0"/>
                <w:numId w:val="2"/>
              </w:numPr>
              <w:spacing w:after="0" w:line="240" w:lineRule="auto"/>
              <w:rPr>
                <w:color w:val="000000" w:themeColor="text1"/>
              </w:rPr>
            </w:pPr>
            <w:r w:rsidRPr="51CFCBD9">
              <w:t>B. Often</w:t>
            </w:r>
          </w:p>
          <w:p w14:paraId="0F3F182D" w14:textId="77777777" w:rsidR="004673F0" w:rsidRDefault="004673F0" w:rsidP="004673F0">
            <w:pPr>
              <w:numPr>
                <w:ilvl w:val="0"/>
                <w:numId w:val="2"/>
              </w:numPr>
              <w:spacing w:after="0" w:line="240" w:lineRule="auto"/>
              <w:rPr>
                <w:color w:val="000000" w:themeColor="text1"/>
              </w:rPr>
            </w:pPr>
            <w:r w:rsidRPr="51CFCBD9">
              <w:t>C. Sometimes</w:t>
            </w:r>
          </w:p>
          <w:p w14:paraId="028F1CB7" w14:textId="77777777" w:rsidR="004673F0" w:rsidRDefault="004673F0" w:rsidP="004673F0">
            <w:pPr>
              <w:widowControl w:val="0"/>
              <w:numPr>
                <w:ilvl w:val="0"/>
                <w:numId w:val="2"/>
              </w:numPr>
              <w:spacing w:after="0" w:line="240" w:lineRule="auto"/>
              <w:rPr>
                <w:color w:val="000000" w:themeColor="text1"/>
              </w:rPr>
            </w:pPr>
            <w:r w:rsidRPr="51CFCBD9">
              <w:t>D. Rarely</w:t>
            </w:r>
          </w:p>
        </w:tc>
      </w:tr>
      <w:tr w:rsidR="004673F0" w14:paraId="1541C975" w14:textId="77777777" w:rsidTr="009F0335">
        <w:tc>
          <w:tcPr>
            <w:tcW w:w="6740" w:type="dxa"/>
            <w:shd w:val="clear" w:color="auto" w:fill="auto"/>
            <w:tcMar>
              <w:top w:w="100" w:type="dxa"/>
              <w:left w:w="100" w:type="dxa"/>
              <w:bottom w:w="100" w:type="dxa"/>
              <w:right w:w="100" w:type="dxa"/>
            </w:tcMar>
          </w:tcPr>
          <w:p w14:paraId="7B67C7AD" w14:textId="0038DA36" w:rsidR="004673F0" w:rsidRDefault="00381B33" w:rsidP="009F0335">
            <w:pPr>
              <w:widowControl w:val="0"/>
              <w:spacing w:line="240" w:lineRule="auto"/>
            </w:pPr>
            <w:r>
              <w:t>7</w:t>
            </w:r>
            <w:r w:rsidR="004673F0">
              <w:t>. I provided students with opportunities to practice with skills and ideas and receive low-stakes formative feedback from me, other instructors, and their peers.</w:t>
            </w:r>
          </w:p>
        </w:tc>
        <w:tc>
          <w:tcPr>
            <w:tcW w:w="2620" w:type="dxa"/>
            <w:shd w:val="clear" w:color="auto" w:fill="auto"/>
            <w:tcMar>
              <w:top w:w="100" w:type="dxa"/>
              <w:left w:w="100" w:type="dxa"/>
              <w:bottom w:w="100" w:type="dxa"/>
              <w:right w:w="100" w:type="dxa"/>
            </w:tcMar>
          </w:tcPr>
          <w:p w14:paraId="5764283D" w14:textId="77777777" w:rsidR="004673F0" w:rsidRDefault="004673F0" w:rsidP="004673F0">
            <w:pPr>
              <w:numPr>
                <w:ilvl w:val="0"/>
                <w:numId w:val="2"/>
              </w:numPr>
              <w:spacing w:after="0" w:line="240" w:lineRule="auto"/>
              <w:rPr>
                <w:color w:val="000000" w:themeColor="text1"/>
              </w:rPr>
            </w:pPr>
            <w:r w:rsidRPr="51CFCBD9">
              <w:t>A. Always</w:t>
            </w:r>
          </w:p>
          <w:p w14:paraId="386897AF" w14:textId="77777777" w:rsidR="004673F0" w:rsidRDefault="004673F0" w:rsidP="004673F0">
            <w:pPr>
              <w:numPr>
                <w:ilvl w:val="0"/>
                <w:numId w:val="2"/>
              </w:numPr>
              <w:spacing w:after="0" w:line="240" w:lineRule="auto"/>
              <w:rPr>
                <w:color w:val="000000" w:themeColor="text1"/>
              </w:rPr>
            </w:pPr>
            <w:r w:rsidRPr="51CFCBD9">
              <w:t>B. Often</w:t>
            </w:r>
          </w:p>
          <w:p w14:paraId="1F8FE127" w14:textId="77777777" w:rsidR="004673F0" w:rsidRDefault="004673F0" w:rsidP="004673F0">
            <w:pPr>
              <w:numPr>
                <w:ilvl w:val="0"/>
                <w:numId w:val="2"/>
              </w:numPr>
              <w:spacing w:after="0" w:line="240" w:lineRule="auto"/>
              <w:rPr>
                <w:color w:val="000000" w:themeColor="text1"/>
              </w:rPr>
            </w:pPr>
            <w:r w:rsidRPr="51CFCBD9">
              <w:t>C. Sometimes</w:t>
            </w:r>
          </w:p>
          <w:p w14:paraId="6DBD6111" w14:textId="77777777" w:rsidR="004673F0" w:rsidRDefault="004673F0" w:rsidP="004673F0">
            <w:pPr>
              <w:numPr>
                <w:ilvl w:val="0"/>
                <w:numId w:val="2"/>
              </w:numPr>
              <w:spacing w:after="0" w:line="240" w:lineRule="auto"/>
              <w:rPr>
                <w:color w:val="000000" w:themeColor="text1"/>
              </w:rPr>
            </w:pPr>
            <w:r w:rsidRPr="51CFCBD9">
              <w:t>D. Rarely</w:t>
            </w:r>
          </w:p>
        </w:tc>
      </w:tr>
      <w:tr w:rsidR="00BD7B96" w14:paraId="5818F28C" w14:textId="77777777" w:rsidTr="009F0335">
        <w:tc>
          <w:tcPr>
            <w:tcW w:w="6740" w:type="dxa"/>
            <w:shd w:val="clear" w:color="auto" w:fill="auto"/>
            <w:tcMar>
              <w:top w:w="100" w:type="dxa"/>
              <w:left w:w="100" w:type="dxa"/>
              <w:bottom w:w="100" w:type="dxa"/>
              <w:right w:w="100" w:type="dxa"/>
            </w:tcMar>
          </w:tcPr>
          <w:p w14:paraId="67E8E348" w14:textId="50363758" w:rsidR="00BD7B96" w:rsidRDefault="00381B33" w:rsidP="00BD7B96">
            <w:pPr>
              <w:widowControl w:val="0"/>
              <w:spacing w:line="240" w:lineRule="auto"/>
            </w:pPr>
            <w:r>
              <w:t>8</w:t>
            </w:r>
            <w:r w:rsidR="00BD7B96">
              <w:t>. I describe</w:t>
            </w:r>
            <w:r w:rsidR="00716930">
              <w:t>d</w:t>
            </w:r>
            <w:r w:rsidR="00BD7B96">
              <w:t xml:space="preserve"> my assignment</w:t>
            </w:r>
            <w:r w:rsidR="00716930">
              <w:t>s</w:t>
            </w:r>
            <w:r w:rsidR="00BD7B96">
              <w:t xml:space="preserve"> such that </w:t>
            </w:r>
            <w:r w:rsidR="0067257E">
              <w:t>the</w:t>
            </w:r>
            <w:r w:rsidR="00BD7B96">
              <w:t xml:space="preserve"> purpose of the activity, the tasks that need to be completed, and the criteria by which student work will be evaluated </w:t>
            </w:r>
            <w:r w:rsidR="00716930">
              <w:t>we</w:t>
            </w:r>
            <w:r w:rsidR="00BD7B96">
              <w:t xml:space="preserve">re clear and transparent. </w:t>
            </w:r>
          </w:p>
        </w:tc>
        <w:tc>
          <w:tcPr>
            <w:tcW w:w="2620" w:type="dxa"/>
            <w:shd w:val="clear" w:color="auto" w:fill="auto"/>
            <w:tcMar>
              <w:top w:w="100" w:type="dxa"/>
              <w:left w:w="100" w:type="dxa"/>
              <w:bottom w:w="100" w:type="dxa"/>
              <w:right w:w="100" w:type="dxa"/>
            </w:tcMar>
          </w:tcPr>
          <w:p w14:paraId="64E99E5A" w14:textId="77777777" w:rsidR="00BD7B96" w:rsidRDefault="00BD7B96" w:rsidP="00BD7B96">
            <w:pPr>
              <w:numPr>
                <w:ilvl w:val="0"/>
                <w:numId w:val="2"/>
              </w:numPr>
              <w:spacing w:after="0" w:line="240" w:lineRule="auto"/>
              <w:rPr>
                <w:color w:val="000000" w:themeColor="text1"/>
              </w:rPr>
            </w:pPr>
            <w:r w:rsidRPr="51CFCBD9">
              <w:t>A. Always</w:t>
            </w:r>
          </w:p>
          <w:p w14:paraId="716CD51C" w14:textId="77777777" w:rsidR="00BD7B96" w:rsidRDefault="00BD7B96" w:rsidP="00BD7B96">
            <w:pPr>
              <w:numPr>
                <w:ilvl w:val="0"/>
                <w:numId w:val="2"/>
              </w:numPr>
              <w:spacing w:after="0" w:line="240" w:lineRule="auto"/>
              <w:rPr>
                <w:color w:val="000000" w:themeColor="text1"/>
              </w:rPr>
            </w:pPr>
            <w:r w:rsidRPr="51CFCBD9">
              <w:t>B. Often</w:t>
            </w:r>
          </w:p>
          <w:p w14:paraId="77387B05" w14:textId="77777777" w:rsidR="00BD7B96" w:rsidRDefault="00BD7B96" w:rsidP="00BD7B96">
            <w:pPr>
              <w:numPr>
                <w:ilvl w:val="0"/>
                <w:numId w:val="2"/>
              </w:numPr>
              <w:spacing w:after="0" w:line="240" w:lineRule="auto"/>
              <w:rPr>
                <w:color w:val="000000" w:themeColor="text1"/>
              </w:rPr>
            </w:pPr>
            <w:r w:rsidRPr="51CFCBD9">
              <w:t>C. Sometimes</w:t>
            </w:r>
          </w:p>
          <w:p w14:paraId="6C641F7D" w14:textId="4CD465BA" w:rsidR="00BD7B96" w:rsidRPr="51CFCBD9" w:rsidRDefault="00BD7B96" w:rsidP="00BD7B96">
            <w:pPr>
              <w:numPr>
                <w:ilvl w:val="0"/>
                <w:numId w:val="2"/>
              </w:numPr>
              <w:spacing w:after="0" w:line="240" w:lineRule="auto"/>
            </w:pPr>
            <w:r w:rsidRPr="51CFCBD9">
              <w:t>D. Rarely</w:t>
            </w:r>
          </w:p>
        </w:tc>
      </w:tr>
      <w:tr w:rsidR="004673F0" w14:paraId="300942B3" w14:textId="77777777" w:rsidTr="009F0335">
        <w:tc>
          <w:tcPr>
            <w:tcW w:w="6740" w:type="dxa"/>
            <w:shd w:val="clear" w:color="auto" w:fill="auto"/>
            <w:tcMar>
              <w:top w:w="100" w:type="dxa"/>
              <w:left w:w="100" w:type="dxa"/>
              <w:bottom w:w="100" w:type="dxa"/>
              <w:right w:w="100" w:type="dxa"/>
            </w:tcMar>
          </w:tcPr>
          <w:p w14:paraId="17DA3FC9" w14:textId="77777777" w:rsidR="004673F0" w:rsidRDefault="004673F0" w:rsidP="009F0335">
            <w:pPr>
              <w:widowControl w:val="0"/>
              <w:pBdr>
                <w:top w:val="nil"/>
                <w:left w:val="nil"/>
                <w:bottom w:val="nil"/>
                <w:right w:val="nil"/>
                <w:between w:val="nil"/>
              </w:pBdr>
              <w:spacing w:line="240" w:lineRule="auto"/>
            </w:pPr>
            <w:r w:rsidRPr="51CFCBD9">
              <w:rPr>
                <w:b/>
                <w:bCs/>
              </w:rPr>
              <w:t>Communication and Collaboration</w:t>
            </w:r>
            <w:r w:rsidRPr="51CFCBD9">
              <w:t xml:space="preserve"> </w:t>
            </w:r>
          </w:p>
        </w:tc>
        <w:tc>
          <w:tcPr>
            <w:tcW w:w="2620" w:type="dxa"/>
            <w:shd w:val="clear" w:color="auto" w:fill="auto"/>
            <w:tcMar>
              <w:top w:w="100" w:type="dxa"/>
              <w:left w:w="100" w:type="dxa"/>
              <w:bottom w:w="100" w:type="dxa"/>
              <w:right w:w="100" w:type="dxa"/>
            </w:tcMar>
          </w:tcPr>
          <w:p w14:paraId="2ACDB0ED" w14:textId="77777777" w:rsidR="004673F0" w:rsidRDefault="004673F0" w:rsidP="009F0335">
            <w:pPr>
              <w:widowControl w:val="0"/>
              <w:spacing w:line="240" w:lineRule="auto"/>
              <w:ind w:left="720"/>
            </w:pPr>
          </w:p>
        </w:tc>
      </w:tr>
      <w:tr w:rsidR="004673F0" w14:paraId="0EE25DB8" w14:textId="77777777" w:rsidTr="009F0335">
        <w:tc>
          <w:tcPr>
            <w:tcW w:w="6740" w:type="dxa"/>
            <w:shd w:val="clear" w:color="auto" w:fill="auto"/>
            <w:tcMar>
              <w:top w:w="100" w:type="dxa"/>
              <w:left w:w="100" w:type="dxa"/>
              <w:bottom w:w="100" w:type="dxa"/>
              <w:right w:w="100" w:type="dxa"/>
            </w:tcMar>
          </w:tcPr>
          <w:p w14:paraId="6E509541" w14:textId="5C70BBDE" w:rsidR="004673F0" w:rsidRDefault="00381B33" w:rsidP="009F0335">
            <w:pPr>
              <w:widowControl w:val="0"/>
              <w:pBdr>
                <w:top w:val="nil"/>
                <w:left w:val="nil"/>
                <w:bottom w:val="nil"/>
                <w:right w:val="nil"/>
                <w:between w:val="nil"/>
              </w:pBdr>
              <w:spacing w:line="240" w:lineRule="auto"/>
            </w:pPr>
            <w:r>
              <w:t>9</w:t>
            </w:r>
            <w:r w:rsidR="004673F0" w:rsidRPr="51CFCBD9">
              <w:t xml:space="preserve">. I provided opportunities for students to communicate and collaborate with each other </w:t>
            </w:r>
            <w:r w:rsidR="00BD7B96">
              <w:t>in and out of class (</w:t>
            </w:r>
            <w:r w:rsidR="004673F0" w:rsidRPr="51CFCBD9">
              <w:rPr>
                <w:highlight w:val="white"/>
              </w:rPr>
              <w:t xml:space="preserve">synchronously </w:t>
            </w:r>
            <w:r w:rsidR="00BD7B96">
              <w:rPr>
                <w:highlight w:val="white"/>
              </w:rPr>
              <w:t>or</w:t>
            </w:r>
            <w:r w:rsidR="004673F0" w:rsidRPr="51CFCBD9">
              <w:rPr>
                <w:highlight w:val="white"/>
              </w:rPr>
              <w:t xml:space="preserve"> asynchronously</w:t>
            </w:r>
            <w:r w:rsidR="004673F0" w:rsidRPr="51CFCBD9">
              <w:t>.</w:t>
            </w:r>
            <w:r w:rsidR="00BD7B96">
              <w:t>)</w:t>
            </w:r>
          </w:p>
        </w:tc>
        <w:tc>
          <w:tcPr>
            <w:tcW w:w="2620" w:type="dxa"/>
            <w:shd w:val="clear" w:color="auto" w:fill="auto"/>
            <w:tcMar>
              <w:top w:w="100" w:type="dxa"/>
              <w:left w:w="100" w:type="dxa"/>
              <w:bottom w:w="100" w:type="dxa"/>
              <w:right w:w="100" w:type="dxa"/>
            </w:tcMar>
          </w:tcPr>
          <w:p w14:paraId="247AE2B7" w14:textId="77777777" w:rsidR="004673F0" w:rsidRDefault="004673F0" w:rsidP="004673F0">
            <w:pPr>
              <w:numPr>
                <w:ilvl w:val="0"/>
                <w:numId w:val="2"/>
              </w:numPr>
              <w:spacing w:after="0" w:line="240" w:lineRule="auto"/>
              <w:rPr>
                <w:color w:val="000000" w:themeColor="text1"/>
              </w:rPr>
            </w:pPr>
            <w:r w:rsidRPr="51CFCBD9">
              <w:t>A. Always</w:t>
            </w:r>
          </w:p>
          <w:p w14:paraId="195842F3" w14:textId="77777777" w:rsidR="004673F0" w:rsidRDefault="004673F0" w:rsidP="004673F0">
            <w:pPr>
              <w:numPr>
                <w:ilvl w:val="0"/>
                <w:numId w:val="2"/>
              </w:numPr>
              <w:spacing w:after="0" w:line="240" w:lineRule="auto"/>
              <w:rPr>
                <w:color w:val="000000" w:themeColor="text1"/>
              </w:rPr>
            </w:pPr>
            <w:r w:rsidRPr="51CFCBD9">
              <w:t>B. Often</w:t>
            </w:r>
          </w:p>
          <w:p w14:paraId="6A0D2E28" w14:textId="77777777" w:rsidR="004673F0" w:rsidRDefault="004673F0" w:rsidP="004673F0">
            <w:pPr>
              <w:numPr>
                <w:ilvl w:val="0"/>
                <w:numId w:val="2"/>
              </w:numPr>
              <w:spacing w:after="0" w:line="240" w:lineRule="auto"/>
              <w:rPr>
                <w:color w:val="000000" w:themeColor="text1"/>
              </w:rPr>
            </w:pPr>
            <w:r w:rsidRPr="51CFCBD9">
              <w:t>C. Sometimes</w:t>
            </w:r>
          </w:p>
          <w:p w14:paraId="16B0921F" w14:textId="77777777" w:rsidR="004673F0" w:rsidRDefault="004673F0" w:rsidP="004673F0">
            <w:pPr>
              <w:widowControl w:val="0"/>
              <w:numPr>
                <w:ilvl w:val="0"/>
                <w:numId w:val="2"/>
              </w:numPr>
              <w:spacing w:after="0" w:line="240" w:lineRule="auto"/>
              <w:rPr>
                <w:color w:val="000000" w:themeColor="text1"/>
              </w:rPr>
            </w:pPr>
            <w:r w:rsidRPr="51CFCBD9">
              <w:t>D. Rarely</w:t>
            </w:r>
          </w:p>
        </w:tc>
      </w:tr>
      <w:tr w:rsidR="004673F0" w14:paraId="41EAF25B" w14:textId="77777777" w:rsidTr="009F0335">
        <w:tc>
          <w:tcPr>
            <w:tcW w:w="6740" w:type="dxa"/>
            <w:shd w:val="clear" w:color="auto" w:fill="auto"/>
            <w:tcMar>
              <w:top w:w="100" w:type="dxa"/>
              <w:left w:w="100" w:type="dxa"/>
              <w:bottom w:w="100" w:type="dxa"/>
              <w:right w:w="100" w:type="dxa"/>
            </w:tcMar>
          </w:tcPr>
          <w:p w14:paraId="1D322700" w14:textId="395F1B80" w:rsidR="004673F0" w:rsidRDefault="00381B33" w:rsidP="009F0335">
            <w:pPr>
              <w:widowControl w:val="0"/>
              <w:pBdr>
                <w:top w:val="nil"/>
                <w:left w:val="nil"/>
                <w:bottom w:val="nil"/>
                <w:right w:val="nil"/>
                <w:between w:val="nil"/>
              </w:pBdr>
              <w:spacing w:line="240" w:lineRule="auto"/>
            </w:pPr>
            <w:r>
              <w:t>10</w:t>
            </w:r>
            <w:r w:rsidR="004673F0" w:rsidRPr="51CFCBD9">
              <w:t>. I encouraged students to seek help and support outside of class via office hours or other resources.</w:t>
            </w:r>
          </w:p>
        </w:tc>
        <w:tc>
          <w:tcPr>
            <w:tcW w:w="2620" w:type="dxa"/>
            <w:shd w:val="clear" w:color="auto" w:fill="auto"/>
            <w:tcMar>
              <w:top w:w="100" w:type="dxa"/>
              <w:left w:w="100" w:type="dxa"/>
              <w:bottom w:w="100" w:type="dxa"/>
              <w:right w:w="100" w:type="dxa"/>
            </w:tcMar>
          </w:tcPr>
          <w:p w14:paraId="280EE599" w14:textId="77777777" w:rsidR="004673F0" w:rsidRDefault="004673F0" w:rsidP="004673F0">
            <w:pPr>
              <w:numPr>
                <w:ilvl w:val="0"/>
                <w:numId w:val="2"/>
              </w:numPr>
              <w:spacing w:after="0" w:line="240" w:lineRule="auto"/>
              <w:rPr>
                <w:color w:val="000000" w:themeColor="text1"/>
              </w:rPr>
            </w:pPr>
            <w:r w:rsidRPr="51CFCBD9">
              <w:t>A. Always</w:t>
            </w:r>
          </w:p>
          <w:p w14:paraId="5E8AD3B4" w14:textId="77777777" w:rsidR="004673F0" w:rsidRDefault="004673F0" w:rsidP="004673F0">
            <w:pPr>
              <w:numPr>
                <w:ilvl w:val="0"/>
                <w:numId w:val="2"/>
              </w:numPr>
              <w:spacing w:after="0" w:line="240" w:lineRule="auto"/>
              <w:rPr>
                <w:color w:val="000000" w:themeColor="text1"/>
              </w:rPr>
            </w:pPr>
            <w:r w:rsidRPr="51CFCBD9">
              <w:t>B. Often</w:t>
            </w:r>
          </w:p>
          <w:p w14:paraId="0EE89847" w14:textId="77777777" w:rsidR="004673F0" w:rsidRDefault="004673F0" w:rsidP="004673F0">
            <w:pPr>
              <w:numPr>
                <w:ilvl w:val="0"/>
                <w:numId w:val="2"/>
              </w:numPr>
              <w:spacing w:after="0" w:line="240" w:lineRule="auto"/>
              <w:rPr>
                <w:color w:val="000000" w:themeColor="text1"/>
              </w:rPr>
            </w:pPr>
            <w:r w:rsidRPr="51CFCBD9">
              <w:t>C. Sometimes</w:t>
            </w:r>
          </w:p>
          <w:p w14:paraId="0C26A740" w14:textId="77777777" w:rsidR="004673F0" w:rsidRDefault="004673F0" w:rsidP="004673F0">
            <w:pPr>
              <w:widowControl w:val="0"/>
              <w:numPr>
                <w:ilvl w:val="0"/>
                <w:numId w:val="2"/>
              </w:numPr>
              <w:spacing w:after="0" w:line="240" w:lineRule="auto"/>
              <w:rPr>
                <w:color w:val="000000" w:themeColor="text1"/>
              </w:rPr>
            </w:pPr>
            <w:r w:rsidRPr="51CFCBD9">
              <w:t>D. Rarely</w:t>
            </w:r>
          </w:p>
        </w:tc>
      </w:tr>
      <w:tr w:rsidR="004673F0" w14:paraId="5BA13F1B" w14:textId="77777777" w:rsidTr="009F0335">
        <w:tc>
          <w:tcPr>
            <w:tcW w:w="6740" w:type="dxa"/>
            <w:shd w:val="clear" w:color="auto" w:fill="auto"/>
            <w:tcMar>
              <w:top w:w="100" w:type="dxa"/>
              <w:left w:w="100" w:type="dxa"/>
              <w:bottom w:w="100" w:type="dxa"/>
              <w:right w:w="100" w:type="dxa"/>
            </w:tcMar>
          </w:tcPr>
          <w:p w14:paraId="6D60580F" w14:textId="77777777" w:rsidR="004673F0" w:rsidRDefault="004673F0" w:rsidP="009F0335">
            <w:pPr>
              <w:widowControl w:val="0"/>
              <w:pBdr>
                <w:top w:val="nil"/>
                <w:left w:val="nil"/>
                <w:bottom w:val="nil"/>
                <w:right w:val="nil"/>
                <w:between w:val="nil"/>
              </w:pBdr>
              <w:spacing w:line="240" w:lineRule="auto"/>
              <w:rPr>
                <w:b/>
                <w:bCs/>
              </w:rPr>
            </w:pPr>
            <w:r w:rsidRPr="51CFCBD9">
              <w:rPr>
                <w:b/>
                <w:bCs/>
              </w:rPr>
              <w:t>Motivation and Engagement</w:t>
            </w:r>
          </w:p>
        </w:tc>
        <w:tc>
          <w:tcPr>
            <w:tcW w:w="2620" w:type="dxa"/>
            <w:shd w:val="clear" w:color="auto" w:fill="auto"/>
            <w:tcMar>
              <w:top w:w="100" w:type="dxa"/>
              <w:left w:w="100" w:type="dxa"/>
              <w:bottom w:w="100" w:type="dxa"/>
              <w:right w:w="100" w:type="dxa"/>
            </w:tcMar>
          </w:tcPr>
          <w:p w14:paraId="241F30D6" w14:textId="77777777" w:rsidR="004673F0" w:rsidRDefault="004673F0" w:rsidP="009F0335">
            <w:pPr>
              <w:widowControl w:val="0"/>
              <w:spacing w:line="240" w:lineRule="auto"/>
              <w:ind w:left="720"/>
            </w:pPr>
          </w:p>
        </w:tc>
      </w:tr>
      <w:tr w:rsidR="004673F0" w14:paraId="5699CF1A" w14:textId="77777777" w:rsidTr="009F0335">
        <w:tc>
          <w:tcPr>
            <w:tcW w:w="6740" w:type="dxa"/>
            <w:shd w:val="clear" w:color="auto" w:fill="auto"/>
            <w:tcMar>
              <w:top w:w="100" w:type="dxa"/>
              <w:left w:w="100" w:type="dxa"/>
              <w:bottom w:w="100" w:type="dxa"/>
              <w:right w:w="100" w:type="dxa"/>
            </w:tcMar>
          </w:tcPr>
          <w:p w14:paraId="53FEE5F2" w14:textId="1AB3C261" w:rsidR="004673F0" w:rsidRDefault="00BD7B96" w:rsidP="009F0335">
            <w:pPr>
              <w:widowControl w:val="0"/>
              <w:pBdr>
                <w:top w:val="nil"/>
                <w:left w:val="nil"/>
                <w:bottom w:val="nil"/>
                <w:right w:val="nil"/>
                <w:between w:val="nil"/>
              </w:pBdr>
              <w:spacing w:line="240" w:lineRule="auto"/>
            </w:pPr>
            <w:r>
              <w:t>1</w:t>
            </w:r>
            <w:r w:rsidR="00381B33">
              <w:t>1</w:t>
            </w:r>
            <w:r w:rsidR="004673F0" w:rsidRPr="51CFCBD9">
              <w:t>. I regularly modeled my thinking (via think</w:t>
            </w:r>
            <w:r w:rsidR="0067257E">
              <w:t>-</w:t>
            </w:r>
            <w:proofErr w:type="spellStart"/>
            <w:r w:rsidR="004673F0" w:rsidRPr="51CFCBD9">
              <w:t>alouds</w:t>
            </w:r>
            <w:proofErr w:type="spellEnd"/>
            <w:r w:rsidR="004673F0" w:rsidRPr="51CFCBD9">
              <w:t>, concept mapping, etc.)  in ways to make my decision making, clinical reason, and or research techniques visible to students.</w:t>
            </w:r>
          </w:p>
        </w:tc>
        <w:tc>
          <w:tcPr>
            <w:tcW w:w="2620" w:type="dxa"/>
            <w:shd w:val="clear" w:color="auto" w:fill="auto"/>
            <w:tcMar>
              <w:top w:w="100" w:type="dxa"/>
              <w:left w:w="100" w:type="dxa"/>
              <w:bottom w:w="100" w:type="dxa"/>
              <w:right w:w="100" w:type="dxa"/>
            </w:tcMar>
          </w:tcPr>
          <w:p w14:paraId="74C84768" w14:textId="77777777" w:rsidR="004673F0" w:rsidRDefault="004673F0" w:rsidP="004673F0">
            <w:pPr>
              <w:numPr>
                <w:ilvl w:val="0"/>
                <w:numId w:val="2"/>
              </w:numPr>
              <w:spacing w:after="0" w:line="240" w:lineRule="auto"/>
              <w:rPr>
                <w:color w:val="000000" w:themeColor="text1"/>
              </w:rPr>
            </w:pPr>
            <w:r w:rsidRPr="51CFCBD9">
              <w:t>A. Always</w:t>
            </w:r>
          </w:p>
          <w:p w14:paraId="42686076" w14:textId="77777777" w:rsidR="004673F0" w:rsidRDefault="004673F0" w:rsidP="004673F0">
            <w:pPr>
              <w:numPr>
                <w:ilvl w:val="0"/>
                <w:numId w:val="2"/>
              </w:numPr>
              <w:spacing w:after="0" w:line="240" w:lineRule="auto"/>
              <w:rPr>
                <w:color w:val="000000" w:themeColor="text1"/>
              </w:rPr>
            </w:pPr>
            <w:r w:rsidRPr="51CFCBD9">
              <w:t>B. Often</w:t>
            </w:r>
          </w:p>
          <w:p w14:paraId="39495620" w14:textId="77777777" w:rsidR="004673F0" w:rsidRDefault="004673F0" w:rsidP="004673F0">
            <w:pPr>
              <w:numPr>
                <w:ilvl w:val="0"/>
                <w:numId w:val="2"/>
              </w:numPr>
              <w:spacing w:after="0" w:line="240" w:lineRule="auto"/>
              <w:rPr>
                <w:color w:val="000000" w:themeColor="text1"/>
              </w:rPr>
            </w:pPr>
            <w:r w:rsidRPr="51CFCBD9">
              <w:t>C. Sometimes</w:t>
            </w:r>
          </w:p>
          <w:p w14:paraId="4D79D980" w14:textId="77777777" w:rsidR="004673F0" w:rsidRDefault="004673F0" w:rsidP="004673F0">
            <w:pPr>
              <w:widowControl w:val="0"/>
              <w:numPr>
                <w:ilvl w:val="0"/>
                <w:numId w:val="2"/>
              </w:numPr>
              <w:spacing w:after="0" w:line="240" w:lineRule="auto"/>
              <w:rPr>
                <w:color w:val="000000" w:themeColor="text1"/>
              </w:rPr>
            </w:pPr>
            <w:r w:rsidRPr="51CFCBD9">
              <w:t>D. Rarely</w:t>
            </w:r>
          </w:p>
        </w:tc>
      </w:tr>
      <w:tr w:rsidR="004673F0" w14:paraId="7A098C2C" w14:textId="77777777" w:rsidTr="009F0335">
        <w:tc>
          <w:tcPr>
            <w:tcW w:w="6740" w:type="dxa"/>
            <w:shd w:val="clear" w:color="auto" w:fill="auto"/>
            <w:tcMar>
              <w:top w:w="100" w:type="dxa"/>
              <w:left w:w="100" w:type="dxa"/>
              <w:bottom w:w="100" w:type="dxa"/>
              <w:right w:w="100" w:type="dxa"/>
            </w:tcMar>
          </w:tcPr>
          <w:p w14:paraId="65AAFCD9" w14:textId="6DE19327" w:rsidR="004673F0" w:rsidRDefault="004673F0" w:rsidP="009F0335">
            <w:pPr>
              <w:widowControl w:val="0"/>
              <w:pBdr>
                <w:top w:val="nil"/>
                <w:left w:val="nil"/>
                <w:bottom w:val="nil"/>
                <w:right w:val="nil"/>
                <w:between w:val="nil"/>
              </w:pBdr>
              <w:spacing w:line="240" w:lineRule="auto"/>
            </w:pPr>
            <w:r w:rsidRPr="51CFCBD9">
              <w:t>1</w:t>
            </w:r>
            <w:r w:rsidR="00381B33">
              <w:t>2</w:t>
            </w:r>
            <w:r w:rsidRPr="51CFCBD9">
              <w:t xml:space="preserve">. I reminded students of the context of information and how and when </w:t>
            </w:r>
            <w:r w:rsidRPr="51CFCBD9">
              <w:lastRenderedPageBreak/>
              <w:t>it will be relevant to their future work as a strategy for motivation and building connections</w:t>
            </w:r>
            <w:r w:rsidR="00716930">
              <w:t xml:space="preserve"> between theory and practice</w:t>
            </w:r>
            <w:r w:rsidRPr="51CFCBD9">
              <w:t xml:space="preserve">. </w:t>
            </w:r>
          </w:p>
        </w:tc>
        <w:tc>
          <w:tcPr>
            <w:tcW w:w="2620" w:type="dxa"/>
            <w:shd w:val="clear" w:color="auto" w:fill="auto"/>
            <w:tcMar>
              <w:top w:w="100" w:type="dxa"/>
              <w:left w:w="100" w:type="dxa"/>
              <w:bottom w:w="100" w:type="dxa"/>
              <w:right w:w="100" w:type="dxa"/>
            </w:tcMar>
          </w:tcPr>
          <w:p w14:paraId="6BB2F9F4" w14:textId="77777777" w:rsidR="004673F0" w:rsidRDefault="004673F0" w:rsidP="004673F0">
            <w:pPr>
              <w:numPr>
                <w:ilvl w:val="0"/>
                <w:numId w:val="2"/>
              </w:numPr>
              <w:spacing w:after="0" w:line="240" w:lineRule="auto"/>
              <w:rPr>
                <w:color w:val="000000" w:themeColor="text1"/>
              </w:rPr>
            </w:pPr>
            <w:r w:rsidRPr="51CFCBD9">
              <w:lastRenderedPageBreak/>
              <w:t>A. Always</w:t>
            </w:r>
          </w:p>
          <w:p w14:paraId="4C2BFFC6" w14:textId="77777777" w:rsidR="004673F0" w:rsidRDefault="004673F0" w:rsidP="004673F0">
            <w:pPr>
              <w:numPr>
                <w:ilvl w:val="0"/>
                <w:numId w:val="2"/>
              </w:numPr>
              <w:spacing w:after="0" w:line="240" w:lineRule="auto"/>
              <w:rPr>
                <w:color w:val="000000" w:themeColor="text1"/>
              </w:rPr>
            </w:pPr>
            <w:r w:rsidRPr="51CFCBD9">
              <w:lastRenderedPageBreak/>
              <w:t>B. Often</w:t>
            </w:r>
          </w:p>
          <w:p w14:paraId="4F002BC4" w14:textId="77777777" w:rsidR="004673F0" w:rsidRDefault="004673F0" w:rsidP="004673F0">
            <w:pPr>
              <w:numPr>
                <w:ilvl w:val="0"/>
                <w:numId w:val="2"/>
              </w:numPr>
              <w:spacing w:after="0" w:line="240" w:lineRule="auto"/>
              <w:rPr>
                <w:color w:val="000000" w:themeColor="text1"/>
              </w:rPr>
            </w:pPr>
            <w:r w:rsidRPr="51CFCBD9">
              <w:t>C. Sometimes</w:t>
            </w:r>
          </w:p>
          <w:p w14:paraId="549BDA10" w14:textId="77777777" w:rsidR="004673F0" w:rsidRDefault="004673F0" w:rsidP="004673F0">
            <w:pPr>
              <w:widowControl w:val="0"/>
              <w:numPr>
                <w:ilvl w:val="0"/>
                <w:numId w:val="2"/>
              </w:numPr>
              <w:spacing w:after="0" w:line="240" w:lineRule="auto"/>
              <w:rPr>
                <w:color w:val="000000" w:themeColor="text1"/>
              </w:rPr>
            </w:pPr>
            <w:r w:rsidRPr="51CFCBD9">
              <w:t>D. Rarely</w:t>
            </w:r>
          </w:p>
        </w:tc>
      </w:tr>
    </w:tbl>
    <w:p w14:paraId="18E92ED5" w14:textId="435660DA" w:rsidR="00EE5371" w:rsidRDefault="00EE5371"/>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40"/>
        <w:gridCol w:w="2620"/>
      </w:tblGrid>
      <w:tr w:rsidR="004673F0" w14:paraId="2952D3A5" w14:textId="77777777" w:rsidTr="009F0335">
        <w:tc>
          <w:tcPr>
            <w:tcW w:w="6740" w:type="dxa"/>
            <w:shd w:val="clear" w:color="auto" w:fill="auto"/>
            <w:tcMar>
              <w:top w:w="100" w:type="dxa"/>
              <w:left w:w="100" w:type="dxa"/>
              <w:bottom w:w="100" w:type="dxa"/>
              <w:right w:w="100" w:type="dxa"/>
            </w:tcMar>
          </w:tcPr>
          <w:p w14:paraId="5B53778F" w14:textId="4AA43745" w:rsidR="004673F0" w:rsidRPr="00CD120D" w:rsidRDefault="004673F0" w:rsidP="009F0335">
            <w:pPr>
              <w:spacing w:line="240" w:lineRule="auto"/>
              <w:rPr>
                <w:b/>
                <w:bCs/>
              </w:rPr>
            </w:pPr>
            <w:r w:rsidRPr="51CFCBD9">
              <w:rPr>
                <w:b/>
                <w:bCs/>
              </w:rPr>
              <w:t>Cohesion and Improvement</w:t>
            </w:r>
          </w:p>
        </w:tc>
        <w:tc>
          <w:tcPr>
            <w:tcW w:w="2620" w:type="dxa"/>
            <w:shd w:val="clear" w:color="auto" w:fill="auto"/>
            <w:tcMar>
              <w:top w:w="100" w:type="dxa"/>
              <w:left w:w="100" w:type="dxa"/>
              <w:bottom w:w="100" w:type="dxa"/>
              <w:right w:w="100" w:type="dxa"/>
            </w:tcMar>
          </w:tcPr>
          <w:p w14:paraId="2C1E814B" w14:textId="77777777" w:rsidR="004673F0" w:rsidRDefault="004673F0" w:rsidP="009F0335">
            <w:pPr>
              <w:widowControl w:val="0"/>
              <w:spacing w:line="240" w:lineRule="auto"/>
              <w:ind w:left="720"/>
            </w:pPr>
          </w:p>
        </w:tc>
      </w:tr>
      <w:tr w:rsidR="004673F0" w14:paraId="4493BB84" w14:textId="77777777" w:rsidTr="009F0335">
        <w:tc>
          <w:tcPr>
            <w:tcW w:w="6740" w:type="dxa"/>
            <w:shd w:val="clear" w:color="auto" w:fill="auto"/>
            <w:tcMar>
              <w:top w:w="100" w:type="dxa"/>
              <w:left w:w="100" w:type="dxa"/>
              <w:bottom w:w="100" w:type="dxa"/>
              <w:right w:w="100" w:type="dxa"/>
            </w:tcMar>
          </w:tcPr>
          <w:p w14:paraId="698E19A9" w14:textId="394AF566" w:rsidR="004673F0" w:rsidRDefault="004673F0" w:rsidP="009F0335">
            <w:pPr>
              <w:widowControl w:val="0"/>
              <w:pBdr>
                <w:top w:val="nil"/>
                <w:left w:val="nil"/>
                <w:bottom w:val="nil"/>
                <w:right w:val="nil"/>
                <w:between w:val="nil"/>
              </w:pBdr>
              <w:spacing w:line="240" w:lineRule="auto"/>
            </w:pPr>
            <w:r>
              <w:t>1</w:t>
            </w:r>
            <w:r w:rsidR="00381B33">
              <w:t>3</w:t>
            </w:r>
            <w:r>
              <w:t xml:space="preserve">. I effectively collaborated with my co-instructors, TAs, LIs, </w:t>
            </w:r>
            <w:r w:rsidR="00864A70" w:rsidRPr="0061639B">
              <w:t>preceptors</w:t>
            </w:r>
            <w:r w:rsidR="00864A70">
              <w:t xml:space="preserve">, </w:t>
            </w:r>
            <w:r w:rsidR="00864A70" w:rsidRPr="0061639B">
              <w:t>site coordinators</w:t>
            </w:r>
            <w:r w:rsidR="00864A70">
              <w:t xml:space="preserve">, </w:t>
            </w:r>
            <w:r>
              <w:t>and/or GAs to provide a cohesive course experience for students.</w:t>
            </w:r>
            <w:r>
              <w:br/>
              <w:t>(May not be applicable to all courses)</w:t>
            </w:r>
          </w:p>
        </w:tc>
        <w:tc>
          <w:tcPr>
            <w:tcW w:w="2620" w:type="dxa"/>
            <w:shd w:val="clear" w:color="auto" w:fill="auto"/>
            <w:tcMar>
              <w:top w:w="100" w:type="dxa"/>
              <w:left w:w="100" w:type="dxa"/>
              <w:bottom w:w="100" w:type="dxa"/>
              <w:right w:w="100" w:type="dxa"/>
            </w:tcMar>
          </w:tcPr>
          <w:p w14:paraId="0B7B557E" w14:textId="77777777" w:rsidR="004673F0" w:rsidRDefault="004673F0" w:rsidP="004673F0">
            <w:pPr>
              <w:numPr>
                <w:ilvl w:val="0"/>
                <w:numId w:val="2"/>
              </w:numPr>
              <w:spacing w:after="0" w:line="240" w:lineRule="auto"/>
              <w:rPr>
                <w:color w:val="000000" w:themeColor="text1"/>
              </w:rPr>
            </w:pPr>
            <w:r w:rsidRPr="51CFCBD9">
              <w:t>A. Always</w:t>
            </w:r>
          </w:p>
          <w:p w14:paraId="158B883C" w14:textId="77777777" w:rsidR="004673F0" w:rsidRDefault="004673F0" w:rsidP="004673F0">
            <w:pPr>
              <w:numPr>
                <w:ilvl w:val="0"/>
                <w:numId w:val="2"/>
              </w:numPr>
              <w:spacing w:after="0" w:line="240" w:lineRule="auto"/>
              <w:rPr>
                <w:color w:val="000000" w:themeColor="text1"/>
              </w:rPr>
            </w:pPr>
            <w:r w:rsidRPr="51CFCBD9">
              <w:t>B. Often</w:t>
            </w:r>
          </w:p>
          <w:p w14:paraId="24F627E3" w14:textId="77777777" w:rsidR="004673F0" w:rsidRDefault="004673F0" w:rsidP="004673F0">
            <w:pPr>
              <w:numPr>
                <w:ilvl w:val="0"/>
                <w:numId w:val="2"/>
              </w:numPr>
              <w:spacing w:after="0" w:line="240" w:lineRule="auto"/>
              <w:rPr>
                <w:color w:val="000000" w:themeColor="text1"/>
              </w:rPr>
            </w:pPr>
            <w:r w:rsidRPr="51CFCBD9">
              <w:t>C. Sometimes</w:t>
            </w:r>
          </w:p>
          <w:p w14:paraId="1264EAE3" w14:textId="77777777" w:rsidR="004673F0" w:rsidRDefault="004673F0" w:rsidP="004673F0">
            <w:pPr>
              <w:widowControl w:val="0"/>
              <w:numPr>
                <w:ilvl w:val="0"/>
                <w:numId w:val="2"/>
              </w:numPr>
              <w:spacing w:after="0" w:line="240" w:lineRule="auto"/>
              <w:rPr>
                <w:color w:val="000000" w:themeColor="text1"/>
              </w:rPr>
            </w:pPr>
            <w:r w:rsidRPr="51CFCBD9">
              <w:t>D. Rarely</w:t>
            </w:r>
          </w:p>
        </w:tc>
      </w:tr>
      <w:tr w:rsidR="004673F0" w14:paraId="366A65EF" w14:textId="77777777" w:rsidTr="009F0335">
        <w:tc>
          <w:tcPr>
            <w:tcW w:w="6740" w:type="dxa"/>
            <w:shd w:val="clear" w:color="auto" w:fill="auto"/>
            <w:tcMar>
              <w:top w:w="100" w:type="dxa"/>
              <w:left w:w="100" w:type="dxa"/>
              <w:bottom w:w="100" w:type="dxa"/>
              <w:right w:w="100" w:type="dxa"/>
            </w:tcMar>
          </w:tcPr>
          <w:p w14:paraId="728D8181" w14:textId="3CED2ADC" w:rsidR="004673F0" w:rsidRDefault="004673F0" w:rsidP="009F0335">
            <w:pPr>
              <w:widowControl w:val="0"/>
              <w:pBdr>
                <w:top w:val="nil"/>
                <w:left w:val="nil"/>
                <w:bottom w:val="nil"/>
                <w:right w:val="nil"/>
                <w:between w:val="nil"/>
              </w:pBdr>
              <w:spacing w:line="240" w:lineRule="auto"/>
            </w:pPr>
            <w:r>
              <w:t>1</w:t>
            </w:r>
            <w:r w:rsidR="00381B33">
              <w:t>4</w:t>
            </w:r>
            <w:r>
              <w:t xml:space="preserve">. I used a mid-semester check-in survey or other methods to gather information from students on how the course is going and incorporated that feedback before the course concluded. </w:t>
            </w:r>
          </w:p>
        </w:tc>
        <w:tc>
          <w:tcPr>
            <w:tcW w:w="2620" w:type="dxa"/>
            <w:shd w:val="clear" w:color="auto" w:fill="auto"/>
            <w:tcMar>
              <w:top w:w="100" w:type="dxa"/>
              <w:left w:w="100" w:type="dxa"/>
              <w:bottom w:w="100" w:type="dxa"/>
              <w:right w:w="100" w:type="dxa"/>
            </w:tcMar>
          </w:tcPr>
          <w:p w14:paraId="39AE27CD" w14:textId="77777777" w:rsidR="004673F0" w:rsidRDefault="004673F0" w:rsidP="004673F0">
            <w:pPr>
              <w:numPr>
                <w:ilvl w:val="0"/>
                <w:numId w:val="2"/>
              </w:numPr>
              <w:spacing w:after="0" w:line="240" w:lineRule="auto"/>
              <w:rPr>
                <w:color w:val="000000" w:themeColor="text1"/>
              </w:rPr>
            </w:pPr>
            <w:r>
              <w:t>A. I did this</w:t>
            </w:r>
          </w:p>
          <w:p w14:paraId="6939B9B7" w14:textId="77777777" w:rsidR="004673F0" w:rsidRDefault="004673F0" w:rsidP="004673F0">
            <w:pPr>
              <w:numPr>
                <w:ilvl w:val="0"/>
                <w:numId w:val="2"/>
              </w:numPr>
              <w:spacing w:after="0" w:line="240" w:lineRule="auto"/>
              <w:rPr>
                <w:color w:val="000000" w:themeColor="text1"/>
              </w:rPr>
            </w:pPr>
            <w:r>
              <w:t xml:space="preserve">B. I did this but didn’t incorporate feedback </w:t>
            </w:r>
          </w:p>
          <w:p w14:paraId="66967DF1" w14:textId="77777777" w:rsidR="004673F0" w:rsidRDefault="004673F0" w:rsidP="004673F0">
            <w:pPr>
              <w:numPr>
                <w:ilvl w:val="0"/>
                <w:numId w:val="2"/>
              </w:numPr>
              <w:spacing w:after="0" w:line="240" w:lineRule="auto"/>
              <w:rPr>
                <w:color w:val="000000" w:themeColor="text1"/>
              </w:rPr>
            </w:pPr>
            <w:r w:rsidRPr="51CFCBD9">
              <w:t>D. I did not do this.</w:t>
            </w:r>
          </w:p>
        </w:tc>
      </w:tr>
    </w:tbl>
    <w:p w14:paraId="2AD5646E" w14:textId="77777777" w:rsidR="004673F0" w:rsidRDefault="004673F0" w:rsidP="004673F0">
      <w:pPr>
        <w:pStyle w:val="Heading2"/>
      </w:pPr>
      <w:bookmarkStart w:id="1" w:name="_v1dbw4i1c925"/>
      <w:bookmarkEnd w:id="1"/>
      <w:r w:rsidRPr="51CFCBD9">
        <w:t xml:space="preserve">Reflection on Self-Assessment </w:t>
      </w:r>
    </w:p>
    <w:p w14:paraId="577AAB4C" w14:textId="77777777" w:rsidR="004673F0" w:rsidRPr="00CD120D" w:rsidRDefault="004673F0" w:rsidP="004673F0">
      <w:r w:rsidRPr="51CFCBD9">
        <w:t>Tally up your A, B, C, and Ds for your self-assessment:</w:t>
      </w:r>
    </w:p>
    <w:p w14:paraId="180A6C90" w14:textId="77777777" w:rsidR="004673F0" w:rsidRDefault="004673F0" w:rsidP="004673F0"/>
    <w:p w14:paraId="62F37DA4" w14:textId="77777777" w:rsidR="004673F0" w:rsidRPr="00CD120D" w:rsidRDefault="004673F0" w:rsidP="004673F0">
      <w:r w:rsidRPr="51CFCBD9">
        <w:t xml:space="preserve"># of </w:t>
      </w:r>
      <w:proofErr w:type="gramStart"/>
      <w:r w:rsidRPr="51CFCBD9">
        <w:t>As</w:t>
      </w:r>
      <w:proofErr w:type="gramEnd"/>
      <w:r w:rsidRPr="51CFCBD9">
        <w:t>:</w:t>
      </w:r>
    </w:p>
    <w:p w14:paraId="3227F8A9" w14:textId="77777777" w:rsidR="004673F0" w:rsidRPr="00CD120D" w:rsidRDefault="004673F0" w:rsidP="004673F0">
      <w:r w:rsidRPr="51CFCBD9">
        <w:t># of Bs:</w:t>
      </w:r>
    </w:p>
    <w:p w14:paraId="427B3D71" w14:textId="77777777" w:rsidR="004673F0" w:rsidRPr="00CD120D" w:rsidRDefault="004673F0" w:rsidP="004673F0">
      <w:r w:rsidRPr="51CFCBD9">
        <w:t># of Cs:</w:t>
      </w:r>
    </w:p>
    <w:p w14:paraId="0CF0EDEC" w14:textId="77777777" w:rsidR="004673F0" w:rsidRPr="00CD120D" w:rsidRDefault="004673F0" w:rsidP="004673F0">
      <w:r w:rsidRPr="51CFCBD9">
        <w:t># of Ds:</w:t>
      </w:r>
    </w:p>
    <w:p w14:paraId="11E4305B" w14:textId="77777777" w:rsidR="004673F0" w:rsidRDefault="004673F0" w:rsidP="004673F0"/>
    <w:p w14:paraId="727D5770" w14:textId="77777777" w:rsidR="004C1312" w:rsidRDefault="004673F0" w:rsidP="004673F0">
      <w:r w:rsidRPr="4BAF6D6A">
        <w:t>Which area</w:t>
      </w:r>
      <w:r w:rsidR="004C1312">
        <w:t>s</w:t>
      </w:r>
      <w:r w:rsidRPr="4BAF6D6A">
        <w:t xml:space="preserve"> do you see more Cs and Ds in</w:t>
      </w:r>
      <w:r w:rsidR="004C1312">
        <w:t xml:space="preserve"> (</w:t>
      </w:r>
      <w:r w:rsidR="004C1312" w:rsidRPr="004C1312">
        <w:t>Course Design/Assessment/ Communication and Collaboration/ Motivation and Engagement Cohesion and Improvement)</w:t>
      </w:r>
      <w:r w:rsidR="004C1312">
        <w:t>?</w:t>
      </w:r>
      <w:r w:rsidRPr="4BAF6D6A">
        <w:t xml:space="preserve"> </w:t>
      </w:r>
    </w:p>
    <w:p w14:paraId="7A1FE0AE" w14:textId="101BBFFB" w:rsidR="004673F0" w:rsidRPr="00AB3DB3" w:rsidRDefault="004C1312" w:rsidP="004673F0">
      <w:r>
        <w:br/>
        <w:t>Is</w:t>
      </w:r>
      <w:r w:rsidR="004673F0" w:rsidRPr="4BAF6D6A">
        <w:t xml:space="preserve"> </w:t>
      </w:r>
      <w:r>
        <w:t>this</w:t>
      </w:r>
      <w:r w:rsidR="004673F0" w:rsidRPr="4BAF6D6A">
        <w:t xml:space="preserve"> an indicator of places for improvement</w:t>
      </w:r>
      <w:r>
        <w:t xml:space="preserve"> in your teaching</w:t>
      </w:r>
      <w:r w:rsidR="004673F0" w:rsidRPr="4BAF6D6A">
        <w:t>?</w:t>
      </w:r>
    </w:p>
    <w:p w14:paraId="33FB7A4F" w14:textId="77777777" w:rsidR="004673F0" w:rsidRDefault="004673F0" w:rsidP="004673F0"/>
    <w:p w14:paraId="4F40A590" w14:textId="77777777" w:rsidR="00E40E80" w:rsidRDefault="00E40E80">
      <w:pPr>
        <w:rPr>
          <w:rFonts w:ascii="Arial" w:eastAsia="Arial" w:hAnsi="Arial" w:cs="Arial"/>
          <w:sz w:val="32"/>
          <w:szCs w:val="32"/>
          <w:lang w:val="en"/>
        </w:rPr>
      </w:pPr>
      <w:r>
        <w:br w:type="page"/>
      </w:r>
    </w:p>
    <w:p w14:paraId="7F14D5B7" w14:textId="7878D998" w:rsidR="004673F0" w:rsidRDefault="004673F0" w:rsidP="004673F0">
      <w:pPr>
        <w:pStyle w:val="Heading2"/>
      </w:pPr>
      <w:r w:rsidRPr="51CFCBD9">
        <w:lastRenderedPageBreak/>
        <w:t>Reflections on Student Evaluations of Teaching</w:t>
      </w:r>
    </w:p>
    <w:p w14:paraId="5D57B87A" w14:textId="77777777" w:rsidR="004673F0" w:rsidRDefault="004673F0" w:rsidP="004673F0">
      <w:r w:rsidRPr="51CFCBD9">
        <w:t>In addition to looking at your scores on student evaluations of teaching, the comments on the open response questions can be useful for identifying themes in students’ perceptions of your teaching. Consider looking at responses question by question, taking note of what ideas recur as “themes”.</w:t>
      </w:r>
    </w:p>
    <w:p w14:paraId="094D08D9" w14:textId="77777777" w:rsidR="004673F0" w:rsidRDefault="004673F0" w:rsidP="004673F0"/>
    <w:p w14:paraId="6B592F37" w14:textId="77777777" w:rsidR="004673F0" w:rsidRDefault="004673F0" w:rsidP="004673F0">
      <w:r w:rsidRPr="51CFCBD9">
        <w:t xml:space="preserve">Remember to maintain perspective when reviewing student comments; it's important to balance out both positive and negative feedback. Also remember that though students may not be able to offer solutions to problems in a course, areas of confusions, disengagement, or dissatisfaction can help you identify areas for improvement. </w:t>
      </w:r>
    </w:p>
    <w:p w14:paraId="57754EA2" w14:textId="77777777" w:rsidR="004673F0" w:rsidRDefault="004673F0" w:rsidP="004673F0"/>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673F0" w14:paraId="759ACD5D" w14:textId="77777777" w:rsidTr="009F0335">
        <w:tc>
          <w:tcPr>
            <w:tcW w:w="9360" w:type="dxa"/>
            <w:shd w:val="clear" w:color="auto" w:fill="auto"/>
            <w:tcMar>
              <w:top w:w="100" w:type="dxa"/>
              <w:left w:w="100" w:type="dxa"/>
              <w:bottom w:w="100" w:type="dxa"/>
              <w:right w:w="100" w:type="dxa"/>
            </w:tcMar>
          </w:tcPr>
          <w:p w14:paraId="4A568E38" w14:textId="77777777" w:rsidR="004673F0" w:rsidRDefault="004673F0" w:rsidP="009F0335">
            <w:pPr>
              <w:rPr>
                <w:b/>
                <w:bCs/>
              </w:rPr>
            </w:pPr>
            <w:r w:rsidRPr="51CFCBD9">
              <w:rPr>
                <w:b/>
                <w:bCs/>
              </w:rPr>
              <w:t>What themes are there in your recent course evaluations regarding your strengths as an instructor?</w:t>
            </w:r>
          </w:p>
        </w:tc>
      </w:tr>
      <w:tr w:rsidR="00864A70" w14:paraId="7B5AAE18" w14:textId="77777777" w:rsidTr="009F0335">
        <w:tc>
          <w:tcPr>
            <w:tcW w:w="9360" w:type="dxa"/>
            <w:shd w:val="clear" w:color="auto" w:fill="auto"/>
            <w:tcMar>
              <w:top w:w="100" w:type="dxa"/>
              <w:left w:w="100" w:type="dxa"/>
              <w:bottom w:w="100" w:type="dxa"/>
              <w:right w:w="100" w:type="dxa"/>
            </w:tcMar>
          </w:tcPr>
          <w:p w14:paraId="59FB5EC6" w14:textId="77777777" w:rsidR="00864A70" w:rsidRDefault="00864A70" w:rsidP="009F0335">
            <w:pPr>
              <w:rPr>
                <w:b/>
                <w:bCs/>
              </w:rPr>
            </w:pPr>
          </w:p>
          <w:p w14:paraId="26039767" w14:textId="77777777" w:rsidR="00864A70" w:rsidRDefault="00864A70" w:rsidP="009F0335">
            <w:pPr>
              <w:rPr>
                <w:b/>
                <w:bCs/>
              </w:rPr>
            </w:pPr>
          </w:p>
          <w:p w14:paraId="4F3DAC9F" w14:textId="77777777" w:rsidR="00864A70" w:rsidRDefault="00864A70" w:rsidP="009F0335">
            <w:pPr>
              <w:rPr>
                <w:b/>
                <w:bCs/>
              </w:rPr>
            </w:pPr>
          </w:p>
          <w:p w14:paraId="629EA632" w14:textId="72D42288" w:rsidR="00864A70" w:rsidRPr="51CFCBD9" w:rsidRDefault="00864A70" w:rsidP="009F0335">
            <w:pPr>
              <w:rPr>
                <w:b/>
                <w:bCs/>
              </w:rPr>
            </w:pPr>
          </w:p>
        </w:tc>
      </w:tr>
      <w:tr w:rsidR="004673F0" w14:paraId="36FEA4F4" w14:textId="77777777" w:rsidTr="009F0335">
        <w:tc>
          <w:tcPr>
            <w:tcW w:w="9360" w:type="dxa"/>
            <w:shd w:val="clear" w:color="auto" w:fill="auto"/>
            <w:tcMar>
              <w:top w:w="100" w:type="dxa"/>
              <w:left w:w="100" w:type="dxa"/>
              <w:bottom w:w="100" w:type="dxa"/>
              <w:right w:w="100" w:type="dxa"/>
            </w:tcMar>
          </w:tcPr>
          <w:p w14:paraId="6E75C475" w14:textId="77777777" w:rsidR="004673F0" w:rsidRDefault="004673F0" w:rsidP="009F0335">
            <w:pPr>
              <w:rPr>
                <w:b/>
                <w:bCs/>
              </w:rPr>
            </w:pPr>
            <w:r w:rsidRPr="4AA4515B">
              <w:rPr>
                <w:b/>
                <w:bCs/>
              </w:rPr>
              <w:t>What themes are there in your recent course evaluations regarding your areas for improvement as an instructor? Are there overlaps with strengths and weaknesses identified in your own self-assessment?</w:t>
            </w:r>
          </w:p>
        </w:tc>
      </w:tr>
      <w:tr w:rsidR="004673F0" w14:paraId="3EC721E7" w14:textId="77777777" w:rsidTr="009F0335">
        <w:tc>
          <w:tcPr>
            <w:tcW w:w="9360" w:type="dxa"/>
            <w:shd w:val="clear" w:color="auto" w:fill="auto"/>
            <w:tcMar>
              <w:top w:w="100" w:type="dxa"/>
              <w:left w:w="100" w:type="dxa"/>
              <w:bottom w:w="100" w:type="dxa"/>
              <w:right w:w="100" w:type="dxa"/>
            </w:tcMar>
          </w:tcPr>
          <w:p w14:paraId="620B0692" w14:textId="77777777" w:rsidR="004673F0" w:rsidRDefault="004673F0" w:rsidP="009F0335">
            <w:pPr>
              <w:widowControl w:val="0"/>
              <w:spacing w:line="240" w:lineRule="auto"/>
            </w:pPr>
          </w:p>
          <w:p w14:paraId="5C07F863" w14:textId="7ED4F1DF" w:rsidR="004673F0" w:rsidRDefault="004673F0" w:rsidP="009F0335">
            <w:pPr>
              <w:widowControl w:val="0"/>
              <w:spacing w:line="240" w:lineRule="auto"/>
            </w:pPr>
          </w:p>
          <w:p w14:paraId="4A4FF67E" w14:textId="78B00AA0" w:rsidR="004C1312" w:rsidRDefault="004C1312" w:rsidP="009F0335">
            <w:pPr>
              <w:widowControl w:val="0"/>
              <w:spacing w:line="240" w:lineRule="auto"/>
            </w:pPr>
          </w:p>
          <w:p w14:paraId="14948793" w14:textId="2121D82A" w:rsidR="004C1312" w:rsidRDefault="004C1312" w:rsidP="009F0335">
            <w:pPr>
              <w:widowControl w:val="0"/>
              <w:spacing w:line="240" w:lineRule="auto"/>
            </w:pPr>
          </w:p>
          <w:p w14:paraId="2A6E7ADB" w14:textId="77777777" w:rsidR="004C1312" w:rsidRDefault="004C1312" w:rsidP="009F0335">
            <w:pPr>
              <w:widowControl w:val="0"/>
              <w:spacing w:line="240" w:lineRule="auto"/>
            </w:pPr>
          </w:p>
          <w:p w14:paraId="38D0D6A4" w14:textId="77777777" w:rsidR="004673F0" w:rsidRDefault="004673F0" w:rsidP="009F0335">
            <w:pPr>
              <w:widowControl w:val="0"/>
              <w:spacing w:line="240" w:lineRule="auto"/>
            </w:pPr>
          </w:p>
        </w:tc>
      </w:tr>
    </w:tbl>
    <w:p w14:paraId="786C69F7" w14:textId="77777777" w:rsidR="004673F0" w:rsidRDefault="004673F0" w:rsidP="004673F0"/>
    <w:p w14:paraId="163EB5E6" w14:textId="77777777" w:rsidR="004C1312" w:rsidRDefault="004C1312">
      <w:pPr>
        <w:rPr>
          <w:rFonts w:ascii="Arial" w:eastAsia="Arial" w:hAnsi="Arial" w:cs="Arial"/>
          <w:sz w:val="32"/>
          <w:szCs w:val="32"/>
          <w:lang w:val="en"/>
        </w:rPr>
      </w:pPr>
      <w:bookmarkStart w:id="2" w:name="_s61z3hvngwfs"/>
      <w:bookmarkEnd w:id="2"/>
      <w:r>
        <w:br w:type="page"/>
      </w:r>
    </w:p>
    <w:p w14:paraId="722A1AC5" w14:textId="13A0ADF8" w:rsidR="004673F0" w:rsidRDefault="004673F0" w:rsidP="004673F0">
      <w:pPr>
        <w:pStyle w:val="Heading2"/>
      </w:pPr>
      <w:r>
        <w:lastRenderedPageBreak/>
        <w:t>Reflection on Collaboration</w:t>
      </w:r>
    </w:p>
    <w:p w14:paraId="5451E316" w14:textId="77777777" w:rsidR="004673F0" w:rsidRDefault="004673F0" w:rsidP="004673F0"/>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673F0" w14:paraId="5F303D98" w14:textId="77777777" w:rsidTr="009F0335">
        <w:tc>
          <w:tcPr>
            <w:tcW w:w="9360" w:type="dxa"/>
            <w:shd w:val="clear" w:color="auto" w:fill="auto"/>
            <w:tcMar>
              <w:top w:w="100" w:type="dxa"/>
              <w:left w:w="100" w:type="dxa"/>
              <w:bottom w:w="100" w:type="dxa"/>
              <w:right w:w="100" w:type="dxa"/>
            </w:tcMar>
          </w:tcPr>
          <w:p w14:paraId="6481B601" w14:textId="77777777" w:rsidR="004673F0" w:rsidRDefault="004673F0" w:rsidP="009F0335">
            <w:pPr>
              <w:widowControl w:val="0"/>
              <w:pBdr>
                <w:top w:val="nil"/>
                <w:left w:val="nil"/>
                <w:bottom w:val="nil"/>
                <w:right w:val="nil"/>
                <w:between w:val="nil"/>
              </w:pBdr>
              <w:spacing w:line="240" w:lineRule="auto"/>
              <w:rPr>
                <w:b/>
                <w:bCs/>
              </w:rPr>
            </w:pPr>
            <w:r w:rsidRPr="51CFCBD9">
              <w:rPr>
                <w:b/>
                <w:bCs/>
              </w:rPr>
              <w:t>In the last 6 months, who have you discussed your teaching with?</w:t>
            </w:r>
          </w:p>
        </w:tc>
      </w:tr>
      <w:tr w:rsidR="004673F0" w14:paraId="4ADCBA74" w14:textId="77777777" w:rsidTr="009F0335">
        <w:tc>
          <w:tcPr>
            <w:tcW w:w="9360" w:type="dxa"/>
            <w:shd w:val="clear" w:color="auto" w:fill="auto"/>
            <w:tcMar>
              <w:top w:w="100" w:type="dxa"/>
              <w:left w:w="100" w:type="dxa"/>
              <w:bottom w:w="100" w:type="dxa"/>
              <w:right w:w="100" w:type="dxa"/>
            </w:tcMar>
          </w:tcPr>
          <w:p w14:paraId="58B7EC60" w14:textId="77777777" w:rsidR="004673F0" w:rsidRDefault="004673F0" w:rsidP="004673F0">
            <w:pPr>
              <w:widowControl w:val="0"/>
              <w:numPr>
                <w:ilvl w:val="0"/>
                <w:numId w:val="3"/>
              </w:numPr>
              <w:pBdr>
                <w:top w:val="nil"/>
                <w:left w:val="nil"/>
                <w:bottom w:val="nil"/>
                <w:right w:val="nil"/>
                <w:between w:val="nil"/>
              </w:pBdr>
              <w:spacing w:after="0" w:line="240" w:lineRule="auto"/>
            </w:pPr>
            <w:r w:rsidRPr="51CFCBD9">
              <w:t>TAs, LIs, and/or GAs</w:t>
            </w:r>
          </w:p>
          <w:p w14:paraId="22F3F7E4" w14:textId="77777777" w:rsidR="004673F0" w:rsidRDefault="004673F0" w:rsidP="004673F0">
            <w:pPr>
              <w:widowControl w:val="0"/>
              <w:numPr>
                <w:ilvl w:val="0"/>
                <w:numId w:val="3"/>
              </w:numPr>
              <w:pBdr>
                <w:top w:val="nil"/>
                <w:left w:val="nil"/>
                <w:bottom w:val="nil"/>
                <w:right w:val="nil"/>
                <w:between w:val="nil"/>
              </w:pBdr>
              <w:spacing w:after="0" w:line="240" w:lineRule="auto"/>
            </w:pPr>
            <w:r w:rsidRPr="51CFCBD9">
              <w:t>Other instructors in my department</w:t>
            </w:r>
          </w:p>
          <w:p w14:paraId="0479B794" w14:textId="77777777" w:rsidR="004673F0" w:rsidRDefault="004673F0" w:rsidP="004673F0">
            <w:pPr>
              <w:widowControl w:val="0"/>
              <w:numPr>
                <w:ilvl w:val="0"/>
                <w:numId w:val="3"/>
              </w:numPr>
              <w:pBdr>
                <w:top w:val="nil"/>
                <w:left w:val="nil"/>
                <w:bottom w:val="nil"/>
                <w:right w:val="nil"/>
                <w:between w:val="nil"/>
              </w:pBdr>
              <w:spacing w:after="0" w:line="240" w:lineRule="auto"/>
            </w:pPr>
            <w:r w:rsidRPr="51CFCBD9">
              <w:t>Department leadership</w:t>
            </w:r>
          </w:p>
          <w:p w14:paraId="4C8462C2" w14:textId="77777777" w:rsidR="004673F0" w:rsidRDefault="004673F0" w:rsidP="004673F0">
            <w:pPr>
              <w:widowControl w:val="0"/>
              <w:numPr>
                <w:ilvl w:val="0"/>
                <w:numId w:val="3"/>
              </w:numPr>
              <w:pBdr>
                <w:top w:val="nil"/>
                <w:left w:val="nil"/>
                <w:bottom w:val="nil"/>
                <w:right w:val="nil"/>
                <w:between w:val="nil"/>
              </w:pBdr>
              <w:spacing w:after="0" w:line="240" w:lineRule="auto"/>
            </w:pPr>
            <w:r w:rsidRPr="51CFCBD9">
              <w:t>Instructors in other departments</w:t>
            </w:r>
          </w:p>
          <w:p w14:paraId="0DCD9CF3" w14:textId="473BD263" w:rsidR="004673F0" w:rsidRDefault="004673F0" w:rsidP="004673F0">
            <w:pPr>
              <w:widowControl w:val="0"/>
              <w:numPr>
                <w:ilvl w:val="0"/>
                <w:numId w:val="3"/>
              </w:numPr>
              <w:pBdr>
                <w:top w:val="nil"/>
                <w:left w:val="nil"/>
                <w:bottom w:val="nil"/>
                <w:right w:val="nil"/>
                <w:between w:val="nil"/>
              </w:pBdr>
              <w:spacing w:after="0" w:line="240" w:lineRule="auto"/>
            </w:pPr>
            <w:r>
              <w:t>IHP Faculty Support staff (Library, Instructional Designers, Instructional Technologists,</w:t>
            </w:r>
            <w:r w:rsidR="0063498A">
              <w:t xml:space="preserve"> JEDI office</w:t>
            </w:r>
            <w:r>
              <w:t xml:space="preserve"> etc.)</w:t>
            </w:r>
          </w:p>
          <w:p w14:paraId="240ABC0B" w14:textId="77777777" w:rsidR="004673F0" w:rsidRDefault="004673F0" w:rsidP="004673F0">
            <w:pPr>
              <w:widowControl w:val="0"/>
              <w:numPr>
                <w:ilvl w:val="0"/>
                <w:numId w:val="3"/>
              </w:numPr>
              <w:pBdr>
                <w:top w:val="nil"/>
                <w:left w:val="nil"/>
                <w:bottom w:val="nil"/>
                <w:right w:val="nil"/>
                <w:between w:val="nil"/>
              </w:pBdr>
              <w:spacing w:after="0" w:line="240" w:lineRule="auto"/>
            </w:pPr>
            <w:r w:rsidRPr="51CFCBD9">
              <w:t>Instructors at other schools</w:t>
            </w:r>
          </w:p>
        </w:tc>
      </w:tr>
      <w:tr w:rsidR="004673F0" w14:paraId="72879F43" w14:textId="77777777" w:rsidTr="009F0335">
        <w:tc>
          <w:tcPr>
            <w:tcW w:w="9360" w:type="dxa"/>
            <w:shd w:val="clear" w:color="auto" w:fill="auto"/>
            <w:tcMar>
              <w:top w:w="100" w:type="dxa"/>
              <w:left w:w="100" w:type="dxa"/>
              <w:bottom w:w="100" w:type="dxa"/>
              <w:right w:w="100" w:type="dxa"/>
            </w:tcMar>
          </w:tcPr>
          <w:p w14:paraId="10E9C06C" w14:textId="77777777" w:rsidR="004673F0" w:rsidRDefault="004673F0" w:rsidP="009F0335">
            <w:pPr>
              <w:widowControl w:val="0"/>
              <w:pBdr>
                <w:top w:val="nil"/>
                <w:left w:val="nil"/>
                <w:bottom w:val="nil"/>
                <w:right w:val="nil"/>
                <w:between w:val="nil"/>
              </w:pBdr>
              <w:spacing w:line="240" w:lineRule="auto"/>
              <w:rPr>
                <w:b/>
                <w:bCs/>
              </w:rPr>
            </w:pPr>
            <w:r w:rsidRPr="51CFCBD9">
              <w:rPr>
                <w:b/>
                <w:bCs/>
              </w:rPr>
              <w:t xml:space="preserve">What types of changes in your teaching have you made </w:t>
            </w:r>
            <w:proofErr w:type="gramStart"/>
            <w:r w:rsidRPr="51CFCBD9">
              <w:rPr>
                <w:b/>
                <w:bCs/>
              </w:rPr>
              <w:t>as a result of</w:t>
            </w:r>
            <w:proofErr w:type="gramEnd"/>
            <w:r w:rsidRPr="51CFCBD9">
              <w:rPr>
                <w:b/>
                <w:bCs/>
              </w:rPr>
              <w:t xml:space="preserve"> those discussions?</w:t>
            </w:r>
          </w:p>
        </w:tc>
      </w:tr>
      <w:tr w:rsidR="004673F0" w14:paraId="4BBF39CD" w14:textId="77777777" w:rsidTr="009F0335">
        <w:tc>
          <w:tcPr>
            <w:tcW w:w="9360" w:type="dxa"/>
            <w:shd w:val="clear" w:color="auto" w:fill="auto"/>
            <w:tcMar>
              <w:top w:w="100" w:type="dxa"/>
              <w:left w:w="100" w:type="dxa"/>
              <w:bottom w:w="100" w:type="dxa"/>
              <w:right w:w="100" w:type="dxa"/>
            </w:tcMar>
          </w:tcPr>
          <w:p w14:paraId="57F5B7BD" w14:textId="429250E8" w:rsidR="004673F0" w:rsidRDefault="004673F0" w:rsidP="009F0335">
            <w:pPr>
              <w:widowControl w:val="0"/>
              <w:pBdr>
                <w:top w:val="nil"/>
                <w:left w:val="nil"/>
                <w:bottom w:val="nil"/>
                <w:right w:val="nil"/>
                <w:between w:val="nil"/>
              </w:pBdr>
              <w:spacing w:line="240" w:lineRule="auto"/>
            </w:pPr>
          </w:p>
          <w:p w14:paraId="0236A92E" w14:textId="0604F579" w:rsidR="004C1312" w:rsidRDefault="004C1312" w:rsidP="009F0335">
            <w:pPr>
              <w:widowControl w:val="0"/>
              <w:pBdr>
                <w:top w:val="nil"/>
                <w:left w:val="nil"/>
                <w:bottom w:val="nil"/>
                <w:right w:val="nil"/>
                <w:between w:val="nil"/>
              </w:pBdr>
              <w:spacing w:line="240" w:lineRule="auto"/>
            </w:pPr>
          </w:p>
          <w:p w14:paraId="0749D970" w14:textId="372743D1" w:rsidR="004C1312" w:rsidRDefault="004C1312" w:rsidP="009F0335">
            <w:pPr>
              <w:widowControl w:val="0"/>
              <w:pBdr>
                <w:top w:val="nil"/>
                <w:left w:val="nil"/>
                <w:bottom w:val="nil"/>
                <w:right w:val="nil"/>
                <w:between w:val="nil"/>
              </w:pBdr>
              <w:spacing w:line="240" w:lineRule="auto"/>
            </w:pPr>
          </w:p>
          <w:p w14:paraId="786184F6" w14:textId="77777777" w:rsidR="004C1312" w:rsidRDefault="004C1312" w:rsidP="009F0335">
            <w:pPr>
              <w:widowControl w:val="0"/>
              <w:pBdr>
                <w:top w:val="nil"/>
                <w:left w:val="nil"/>
                <w:bottom w:val="nil"/>
                <w:right w:val="nil"/>
                <w:between w:val="nil"/>
              </w:pBdr>
              <w:spacing w:line="240" w:lineRule="auto"/>
            </w:pPr>
          </w:p>
          <w:p w14:paraId="0896A4CE" w14:textId="77777777" w:rsidR="004673F0" w:rsidRDefault="004673F0" w:rsidP="009F0335">
            <w:pPr>
              <w:widowControl w:val="0"/>
              <w:pBdr>
                <w:top w:val="nil"/>
                <w:left w:val="nil"/>
                <w:bottom w:val="nil"/>
                <w:right w:val="nil"/>
                <w:between w:val="nil"/>
              </w:pBdr>
              <w:spacing w:line="240" w:lineRule="auto"/>
            </w:pPr>
          </w:p>
          <w:p w14:paraId="163D2FD5" w14:textId="77777777" w:rsidR="004673F0" w:rsidRDefault="004673F0" w:rsidP="009F0335">
            <w:pPr>
              <w:widowControl w:val="0"/>
              <w:pBdr>
                <w:top w:val="nil"/>
                <w:left w:val="nil"/>
                <w:bottom w:val="nil"/>
                <w:right w:val="nil"/>
                <w:between w:val="nil"/>
              </w:pBdr>
              <w:spacing w:line="240" w:lineRule="auto"/>
            </w:pPr>
          </w:p>
          <w:p w14:paraId="4460AC4F" w14:textId="77777777" w:rsidR="004673F0" w:rsidRDefault="004673F0" w:rsidP="009F0335">
            <w:pPr>
              <w:widowControl w:val="0"/>
              <w:pBdr>
                <w:top w:val="nil"/>
                <w:left w:val="nil"/>
                <w:bottom w:val="nil"/>
                <w:right w:val="nil"/>
                <w:between w:val="nil"/>
              </w:pBdr>
              <w:spacing w:line="240" w:lineRule="auto"/>
            </w:pPr>
          </w:p>
        </w:tc>
      </w:tr>
    </w:tbl>
    <w:p w14:paraId="021944EB" w14:textId="77777777" w:rsidR="004673F0" w:rsidRDefault="004673F0" w:rsidP="004673F0"/>
    <w:p w14:paraId="7FB19CC1" w14:textId="77777777" w:rsidR="004C1312" w:rsidRDefault="004C1312">
      <w:pPr>
        <w:rPr>
          <w:rFonts w:ascii="Arial" w:eastAsia="Arial" w:hAnsi="Arial" w:cs="Arial"/>
          <w:sz w:val="32"/>
          <w:szCs w:val="32"/>
          <w:lang w:val="en"/>
        </w:rPr>
      </w:pPr>
      <w:r>
        <w:br w:type="page"/>
      </w:r>
    </w:p>
    <w:p w14:paraId="1E759DE0" w14:textId="52ED9673" w:rsidR="004673F0" w:rsidRDefault="004673F0" w:rsidP="004673F0">
      <w:pPr>
        <w:pStyle w:val="Heading2"/>
      </w:pPr>
      <w:r w:rsidRPr="51CFCBD9">
        <w:lastRenderedPageBreak/>
        <w:t>Establishing Next Steps</w:t>
      </w:r>
    </w:p>
    <w:p w14:paraId="21365E31" w14:textId="77777777" w:rsidR="004673F0" w:rsidRDefault="004673F0" w:rsidP="004673F0"/>
    <w:tbl>
      <w:tblPr>
        <w:tblW w:w="93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9360"/>
      </w:tblGrid>
      <w:tr w:rsidR="004673F0" w14:paraId="44004380" w14:textId="77777777" w:rsidTr="009F0335">
        <w:tc>
          <w:tcPr>
            <w:tcW w:w="9360" w:type="dxa"/>
            <w:shd w:val="clear" w:color="auto" w:fill="auto"/>
            <w:tcMar>
              <w:top w:w="100" w:type="dxa"/>
              <w:left w:w="100" w:type="dxa"/>
              <w:bottom w:w="100" w:type="dxa"/>
              <w:right w:w="100" w:type="dxa"/>
            </w:tcMar>
          </w:tcPr>
          <w:p w14:paraId="3DC830AD" w14:textId="77777777" w:rsidR="004673F0" w:rsidRDefault="004673F0" w:rsidP="009F0335">
            <w:pPr>
              <w:rPr>
                <w:b/>
                <w:bCs/>
              </w:rPr>
            </w:pPr>
            <w:r w:rsidRPr="4AA4515B">
              <w:rPr>
                <w:b/>
                <w:bCs/>
              </w:rPr>
              <w:t>What are TWO aspects of your teaching of the courses you taught this semester that you’d like to change?</w:t>
            </w:r>
          </w:p>
        </w:tc>
      </w:tr>
      <w:tr w:rsidR="004673F0" w14:paraId="31A686F2" w14:textId="77777777" w:rsidTr="009F0335">
        <w:tc>
          <w:tcPr>
            <w:tcW w:w="9360" w:type="dxa"/>
            <w:shd w:val="clear" w:color="auto" w:fill="auto"/>
            <w:tcMar>
              <w:top w:w="100" w:type="dxa"/>
              <w:left w:w="100" w:type="dxa"/>
              <w:bottom w:w="100" w:type="dxa"/>
              <w:right w:w="100" w:type="dxa"/>
            </w:tcMar>
          </w:tcPr>
          <w:p w14:paraId="592A597E" w14:textId="77777777" w:rsidR="004673F0" w:rsidRDefault="004673F0" w:rsidP="009F0335">
            <w:pPr>
              <w:rPr>
                <w:b/>
                <w:bCs/>
              </w:rPr>
            </w:pPr>
          </w:p>
          <w:p w14:paraId="48B8285D" w14:textId="7F13751B" w:rsidR="004673F0" w:rsidRDefault="004673F0" w:rsidP="009F0335">
            <w:pPr>
              <w:rPr>
                <w:b/>
                <w:bCs/>
              </w:rPr>
            </w:pPr>
          </w:p>
          <w:p w14:paraId="288084FF" w14:textId="77777777" w:rsidR="004C1312" w:rsidRDefault="004C1312" w:rsidP="009F0335">
            <w:pPr>
              <w:rPr>
                <w:b/>
                <w:bCs/>
              </w:rPr>
            </w:pPr>
          </w:p>
          <w:p w14:paraId="5BF15FB6" w14:textId="77777777" w:rsidR="004673F0" w:rsidRDefault="004673F0" w:rsidP="009F0335">
            <w:pPr>
              <w:rPr>
                <w:b/>
                <w:bCs/>
              </w:rPr>
            </w:pPr>
          </w:p>
          <w:p w14:paraId="55F1A07C" w14:textId="77777777" w:rsidR="004673F0" w:rsidRDefault="004673F0" w:rsidP="009F0335">
            <w:pPr>
              <w:rPr>
                <w:b/>
                <w:bCs/>
              </w:rPr>
            </w:pPr>
          </w:p>
        </w:tc>
      </w:tr>
      <w:tr w:rsidR="004673F0" w14:paraId="2A4D7BB2" w14:textId="77777777" w:rsidTr="009F0335">
        <w:tc>
          <w:tcPr>
            <w:tcW w:w="9360" w:type="dxa"/>
            <w:shd w:val="clear" w:color="auto" w:fill="auto"/>
            <w:tcMar>
              <w:top w:w="100" w:type="dxa"/>
              <w:left w:w="100" w:type="dxa"/>
              <w:bottom w:w="100" w:type="dxa"/>
              <w:right w:w="100" w:type="dxa"/>
            </w:tcMar>
          </w:tcPr>
          <w:p w14:paraId="5C93B9D8" w14:textId="77777777" w:rsidR="004673F0" w:rsidRDefault="004673F0" w:rsidP="009F0335">
            <w:pPr>
              <w:rPr>
                <w:b/>
                <w:bCs/>
              </w:rPr>
            </w:pPr>
            <w:r w:rsidRPr="4AA4515B">
              <w:rPr>
                <w:b/>
                <w:bCs/>
              </w:rPr>
              <w:t>What are TWO aspects of your teaching that you’d like to share with colleagues?</w:t>
            </w:r>
          </w:p>
        </w:tc>
      </w:tr>
      <w:tr w:rsidR="004673F0" w14:paraId="471A52D2" w14:textId="77777777" w:rsidTr="009F0335">
        <w:tc>
          <w:tcPr>
            <w:tcW w:w="9360" w:type="dxa"/>
            <w:shd w:val="clear" w:color="auto" w:fill="auto"/>
            <w:tcMar>
              <w:top w:w="100" w:type="dxa"/>
              <w:left w:w="100" w:type="dxa"/>
              <w:bottom w:w="100" w:type="dxa"/>
              <w:right w:w="100" w:type="dxa"/>
            </w:tcMar>
          </w:tcPr>
          <w:p w14:paraId="798F288A" w14:textId="77777777" w:rsidR="004673F0" w:rsidRDefault="004673F0" w:rsidP="009F0335">
            <w:pPr>
              <w:widowControl w:val="0"/>
              <w:pBdr>
                <w:top w:val="nil"/>
                <w:left w:val="nil"/>
                <w:bottom w:val="nil"/>
                <w:right w:val="nil"/>
                <w:between w:val="nil"/>
              </w:pBdr>
              <w:spacing w:line="240" w:lineRule="auto"/>
            </w:pPr>
          </w:p>
          <w:p w14:paraId="04131DEA" w14:textId="49959A87" w:rsidR="004673F0" w:rsidRDefault="004673F0" w:rsidP="009F0335">
            <w:pPr>
              <w:spacing w:line="240" w:lineRule="auto"/>
            </w:pPr>
          </w:p>
          <w:p w14:paraId="0B560BE8" w14:textId="77777777" w:rsidR="004C1312" w:rsidRDefault="004C1312" w:rsidP="009F0335">
            <w:pPr>
              <w:spacing w:line="240" w:lineRule="auto"/>
            </w:pPr>
          </w:p>
          <w:p w14:paraId="6C6F3D26" w14:textId="77777777" w:rsidR="004673F0" w:rsidRDefault="004673F0" w:rsidP="009F0335">
            <w:pPr>
              <w:spacing w:line="240" w:lineRule="auto"/>
            </w:pPr>
          </w:p>
          <w:p w14:paraId="0289BBEA" w14:textId="77777777" w:rsidR="004673F0" w:rsidRDefault="004673F0" w:rsidP="009F0335">
            <w:pPr>
              <w:widowControl w:val="0"/>
              <w:pBdr>
                <w:top w:val="nil"/>
                <w:left w:val="nil"/>
                <w:bottom w:val="nil"/>
                <w:right w:val="nil"/>
                <w:between w:val="nil"/>
              </w:pBdr>
              <w:spacing w:line="240" w:lineRule="auto"/>
            </w:pPr>
          </w:p>
          <w:p w14:paraId="78FAC311" w14:textId="77777777" w:rsidR="004673F0" w:rsidRDefault="004673F0" w:rsidP="009F0335">
            <w:pPr>
              <w:widowControl w:val="0"/>
              <w:pBdr>
                <w:top w:val="nil"/>
                <w:left w:val="nil"/>
                <w:bottom w:val="nil"/>
                <w:right w:val="nil"/>
                <w:between w:val="nil"/>
              </w:pBdr>
              <w:spacing w:line="240" w:lineRule="auto"/>
            </w:pPr>
          </w:p>
        </w:tc>
      </w:tr>
      <w:tr w:rsidR="004673F0" w14:paraId="201E1E03" w14:textId="77777777" w:rsidTr="009F0335">
        <w:tc>
          <w:tcPr>
            <w:tcW w:w="9360" w:type="dxa"/>
            <w:shd w:val="clear" w:color="auto" w:fill="auto"/>
            <w:tcMar>
              <w:top w:w="100" w:type="dxa"/>
              <w:left w:w="100" w:type="dxa"/>
              <w:bottom w:w="100" w:type="dxa"/>
              <w:right w:w="100" w:type="dxa"/>
            </w:tcMar>
          </w:tcPr>
          <w:p w14:paraId="57E82591" w14:textId="77777777" w:rsidR="004673F0" w:rsidRDefault="004673F0" w:rsidP="009F0335">
            <w:pPr>
              <w:rPr>
                <w:b/>
                <w:bCs/>
              </w:rPr>
            </w:pPr>
            <w:r w:rsidRPr="4AA4515B">
              <w:rPr>
                <w:b/>
                <w:bCs/>
              </w:rPr>
              <w:t>What help will you seek to address your areas for improvement?</w:t>
            </w:r>
          </w:p>
          <w:p w14:paraId="7FF61F5D" w14:textId="77777777" w:rsidR="004673F0" w:rsidRDefault="004673F0" w:rsidP="009F0335">
            <w:pPr>
              <w:spacing w:line="240" w:lineRule="auto"/>
            </w:pPr>
          </w:p>
        </w:tc>
      </w:tr>
      <w:tr w:rsidR="004673F0" w14:paraId="37F16D01" w14:textId="77777777" w:rsidTr="009F0335">
        <w:tc>
          <w:tcPr>
            <w:tcW w:w="9360" w:type="dxa"/>
            <w:shd w:val="clear" w:color="auto" w:fill="auto"/>
            <w:tcMar>
              <w:top w:w="100" w:type="dxa"/>
              <w:left w:w="100" w:type="dxa"/>
              <w:bottom w:w="100" w:type="dxa"/>
              <w:right w:w="100" w:type="dxa"/>
            </w:tcMar>
          </w:tcPr>
          <w:p w14:paraId="78AD9096" w14:textId="77777777" w:rsidR="004673F0" w:rsidRDefault="004673F0" w:rsidP="009F0335">
            <w:pPr>
              <w:spacing w:line="240" w:lineRule="auto"/>
            </w:pPr>
          </w:p>
          <w:p w14:paraId="0E1907DC" w14:textId="77777777" w:rsidR="004C1312" w:rsidRDefault="004C1312" w:rsidP="009F0335">
            <w:pPr>
              <w:spacing w:line="240" w:lineRule="auto"/>
            </w:pPr>
          </w:p>
          <w:p w14:paraId="09A1394E" w14:textId="77777777" w:rsidR="004C1312" w:rsidRDefault="004C1312" w:rsidP="009F0335">
            <w:pPr>
              <w:spacing w:line="240" w:lineRule="auto"/>
            </w:pPr>
          </w:p>
          <w:p w14:paraId="2EBDFCBD" w14:textId="77777777" w:rsidR="004C1312" w:rsidRDefault="004C1312" w:rsidP="009F0335">
            <w:pPr>
              <w:spacing w:line="240" w:lineRule="auto"/>
            </w:pPr>
          </w:p>
          <w:p w14:paraId="3E7209DE" w14:textId="09201478" w:rsidR="004C1312" w:rsidRDefault="004C1312" w:rsidP="009F0335">
            <w:pPr>
              <w:spacing w:line="240" w:lineRule="auto"/>
            </w:pPr>
          </w:p>
        </w:tc>
      </w:tr>
    </w:tbl>
    <w:p w14:paraId="43EF93A8" w14:textId="77777777" w:rsidR="004673F0" w:rsidRDefault="004673F0" w:rsidP="004673F0"/>
    <w:p w14:paraId="37AD38EE" w14:textId="77777777" w:rsidR="004C1312" w:rsidRDefault="004C1312">
      <w:pPr>
        <w:rPr>
          <w:rFonts w:ascii="Arial" w:eastAsia="Arial" w:hAnsi="Arial" w:cs="Arial"/>
          <w:sz w:val="32"/>
          <w:szCs w:val="32"/>
          <w:lang w:val="en"/>
        </w:rPr>
      </w:pPr>
      <w:bookmarkStart w:id="3" w:name="_biqsetsy5ol"/>
      <w:bookmarkEnd w:id="3"/>
      <w:r>
        <w:br w:type="page"/>
      </w:r>
    </w:p>
    <w:p w14:paraId="59007B22" w14:textId="657AEB99" w:rsidR="004673F0" w:rsidRDefault="004673F0" w:rsidP="004673F0">
      <w:pPr>
        <w:pStyle w:val="Heading2"/>
      </w:pPr>
      <w:r w:rsidRPr="51CFCBD9">
        <w:lastRenderedPageBreak/>
        <w:t>Identifying Sources of Help for Moving Forward</w:t>
      </w:r>
    </w:p>
    <w:p w14:paraId="02809ECC" w14:textId="77777777" w:rsidR="004673F0" w:rsidRDefault="004673F0" w:rsidP="004673F0"/>
    <w:tbl>
      <w:tblPr>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30"/>
      </w:tblGrid>
      <w:tr w:rsidR="004673F0" w14:paraId="33960CD9" w14:textId="77777777" w:rsidTr="009F0335">
        <w:tc>
          <w:tcPr>
            <w:tcW w:w="9330" w:type="dxa"/>
            <w:shd w:val="clear" w:color="auto" w:fill="auto"/>
            <w:tcMar>
              <w:top w:w="100" w:type="dxa"/>
              <w:left w:w="100" w:type="dxa"/>
              <w:bottom w:w="100" w:type="dxa"/>
              <w:right w:w="100" w:type="dxa"/>
            </w:tcMar>
          </w:tcPr>
          <w:p w14:paraId="1B58AA9D" w14:textId="77777777" w:rsidR="004673F0" w:rsidRDefault="004673F0" w:rsidP="009F0335">
            <w:pPr>
              <w:widowControl w:val="0"/>
              <w:spacing w:line="240" w:lineRule="auto"/>
              <w:rPr>
                <w:b/>
                <w:bCs/>
              </w:rPr>
            </w:pPr>
            <w:r w:rsidRPr="51CFCBD9">
              <w:rPr>
                <w:b/>
                <w:bCs/>
              </w:rPr>
              <w:t xml:space="preserve">What Faculty Support resources will you access for help making those improvements? </w:t>
            </w:r>
            <w:r>
              <w:br/>
            </w:r>
            <w:r w:rsidRPr="51CFCBD9">
              <w:rPr>
                <w:b/>
                <w:bCs/>
              </w:rPr>
              <w:t>(Check all that apply)</w:t>
            </w:r>
          </w:p>
        </w:tc>
      </w:tr>
      <w:tr w:rsidR="004673F0" w14:paraId="23325203" w14:textId="77777777" w:rsidTr="009F0335">
        <w:tc>
          <w:tcPr>
            <w:tcW w:w="9330" w:type="dxa"/>
            <w:shd w:val="clear" w:color="auto" w:fill="auto"/>
            <w:tcMar>
              <w:top w:w="100" w:type="dxa"/>
              <w:left w:w="100" w:type="dxa"/>
              <w:bottom w:w="100" w:type="dxa"/>
              <w:right w:w="100" w:type="dxa"/>
            </w:tcMar>
          </w:tcPr>
          <w:p w14:paraId="1E77BA13" w14:textId="77777777" w:rsidR="004673F0" w:rsidRDefault="00BB53A0" w:rsidP="004673F0">
            <w:pPr>
              <w:widowControl w:val="0"/>
              <w:numPr>
                <w:ilvl w:val="0"/>
                <w:numId w:val="2"/>
              </w:numPr>
              <w:spacing w:after="0" w:line="480" w:lineRule="auto"/>
            </w:pPr>
            <w:hyperlink r:id="rId7">
              <w:r w:rsidR="004673F0" w:rsidRPr="51CFCBD9">
                <w:rPr>
                  <w:color w:val="1155CC"/>
                  <w:u w:val="single"/>
                </w:rPr>
                <w:t xml:space="preserve">Accessibility </w:t>
              </w:r>
              <w:r w:rsidR="004673F0">
                <w:rPr>
                  <w:color w:val="1155CC"/>
                  <w:u w:val="single"/>
                </w:rPr>
                <w:t>Resource</w:t>
              </w:r>
              <w:r w:rsidR="004673F0" w:rsidRPr="51CFCBD9">
                <w:rPr>
                  <w:color w:val="1155CC"/>
                  <w:u w:val="single"/>
                </w:rPr>
                <w:t>s</w:t>
              </w:r>
            </w:hyperlink>
          </w:p>
          <w:p w14:paraId="722A2B30" w14:textId="77777777" w:rsidR="004673F0" w:rsidRDefault="00BB53A0" w:rsidP="004673F0">
            <w:pPr>
              <w:widowControl w:val="0"/>
              <w:numPr>
                <w:ilvl w:val="0"/>
                <w:numId w:val="2"/>
              </w:numPr>
              <w:spacing w:after="0" w:line="480" w:lineRule="auto"/>
            </w:pPr>
            <w:hyperlink r:id="rId8">
              <w:r w:rsidR="004673F0" w:rsidRPr="51CFCBD9">
                <w:rPr>
                  <w:color w:val="1155CC"/>
                  <w:u w:val="single"/>
                </w:rPr>
                <w:t>Instructional Design and Teaching Support</w:t>
              </w:r>
            </w:hyperlink>
          </w:p>
          <w:p w14:paraId="56C7CACB" w14:textId="77777777" w:rsidR="004673F0" w:rsidRDefault="00BB53A0" w:rsidP="004673F0">
            <w:pPr>
              <w:widowControl w:val="0"/>
              <w:numPr>
                <w:ilvl w:val="0"/>
                <w:numId w:val="2"/>
              </w:numPr>
              <w:spacing w:after="0" w:line="480" w:lineRule="auto"/>
            </w:pPr>
            <w:hyperlink r:id="rId9">
              <w:r w:rsidR="004673F0" w:rsidRPr="51CFCBD9">
                <w:rPr>
                  <w:color w:val="1155CC"/>
                  <w:u w:val="single"/>
                </w:rPr>
                <w:t>Instructional Technology / D2L Support</w:t>
              </w:r>
            </w:hyperlink>
          </w:p>
          <w:p w14:paraId="49BBBF69" w14:textId="77777777" w:rsidR="004673F0" w:rsidRDefault="00BB53A0" w:rsidP="004673F0">
            <w:pPr>
              <w:widowControl w:val="0"/>
              <w:numPr>
                <w:ilvl w:val="0"/>
                <w:numId w:val="2"/>
              </w:numPr>
              <w:spacing w:after="0" w:line="480" w:lineRule="auto"/>
            </w:pPr>
            <w:hyperlink r:id="rId10">
              <w:r w:rsidR="004673F0" w:rsidRPr="51CFCBD9">
                <w:rPr>
                  <w:color w:val="1155CC"/>
                  <w:u w:val="single"/>
                </w:rPr>
                <w:t>Justice, Equity, Diversity, and Inclusion (JEDI) Office</w:t>
              </w:r>
            </w:hyperlink>
          </w:p>
          <w:p w14:paraId="42AB0E0A" w14:textId="77777777" w:rsidR="004673F0" w:rsidRDefault="00BB53A0" w:rsidP="004673F0">
            <w:pPr>
              <w:widowControl w:val="0"/>
              <w:numPr>
                <w:ilvl w:val="0"/>
                <w:numId w:val="2"/>
              </w:numPr>
              <w:spacing w:after="0" w:line="480" w:lineRule="auto"/>
            </w:pPr>
            <w:hyperlink r:id="rId11">
              <w:r w:rsidR="004673F0" w:rsidRPr="51CFCBD9">
                <w:rPr>
                  <w:color w:val="1155CC"/>
                  <w:u w:val="single"/>
                </w:rPr>
                <w:t>Library Services</w:t>
              </w:r>
            </w:hyperlink>
          </w:p>
          <w:p w14:paraId="374668E1" w14:textId="77777777" w:rsidR="004673F0" w:rsidRDefault="00BB53A0" w:rsidP="004673F0">
            <w:pPr>
              <w:widowControl w:val="0"/>
              <w:numPr>
                <w:ilvl w:val="0"/>
                <w:numId w:val="2"/>
              </w:numPr>
              <w:spacing w:after="0" w:line="480" w:lineRule="auto"/>
            </w:pPr>
            <w:hyperlink r:id="rId12">
              <w:r w:rsidR="004673F0" w:rsidRPr="51CFCBD9">
                <w:rPr>
                  <w:color w:val="1155CC"/>
                  <w:u w:val="single"/>
                </w:rPr>
                <w:t>Peer Review of Teaching</w:t>
              </w:r>
            </w:hyperlink>
          </w:p>
        </w:tc>
      </w:tr>
    </w:tbl>
    <w:p w14:paraId="5C81017F" w14:textId="77777777" w:rsidR="004673F0" w:rsidRDefault="004673F0" w:rsidP="004673F0">
      <w:pPr>
        <w:pStyle w:val="Heading2"/>
      </w:pPr>
      <w:bookmarkStart w:id="4" w:name="_ealwxcxkteo0"/>
      <w:bookmarkEnd w:id="4"/>
      <w:r>
        <w:t>Further Reading</w:t>
      </w:r>
    </w:p>
    <w:p w14:paraId="5D850442" w14:textId="600D0B35" w:rsidR="004673F0" w:rsidRDefault="00BB53A0" w:rsidP="004673F0">
      <w:hyperlink r:id="rId13" w:anchor="tips" w:history="1">
        <w:r w:rsidR="004673F0" w:rsidRPr="00C12914">
          <w:rPr>
            <w:rStyle w:val="Hyperlink"/>
          </w:rPr>
          <w:t>Making Sense of Student Feedback</w:t>
        </w:r>
      </w:hyperlink>
    </w:p>
    <w:p w14:paraId="039560BB" w14:textId="3C1A7756" w:rsidR="00C12914" w:rsidRDefault="00BB53A0" w:rsidP="004673F0">
      <w:hyperlink r:id="rId14" w:history="1">
        <w:r w:rsidR="00C12914" w:rsidRPr="00C12914">
          <w:rPr>
            <w:rStyle w:val="Hyperlink"/>
          </w:rPr>
          <w:t>Quality Matters Rubric</w:t>
        </w:r>
      </w:hyperlink>
    </w:p>
    <w:p w14:paraId="00175100" w14:textId="5D02F4A2" w:rsidR="004673F0" w:rsidRDefault="00BB53A0" w:rsidP="004673F0">
      <w:pPr>
        <w:rPr>
          <w:rStyle w:val="Hyperlink"/>
        </w:rPr>
      </w:pPr>
      <w:hyperlink r:id="rId15" w:history="1">
        <w:r w:rsidR="004673F0" w:rsidRPr="00C12914">
          <w:rPr>
            <w:rStyle w:val="Hyperlink"/>
          </w:rPr>
          <w:t xml:space="preserve">Universal Design </w:t>
        </w:r>
        <w:r w:rsidR="00C12914" w:rsidRPr="00C12914">
          <w:rPr>
            <w:rStyle w:val="Hyperlink"/>
          </w:rPr>
          <w:t>for</w:t>
        </w:r>
        <w:r w:rsidR="004673F0" w:rsidRPr="00C12914">
          <w:rPr>
            <w:rStyle w:val="Hyperlink"/>
          </w:rPr>
          <w:t xml:space="preserve"> Learning Guidelines</w:t>
        </w:r>
      </w:hyperlink>
    </w:p>
    <w:p w14:paraId="556FCE6E" w14:textId="13546211" w:rsidR="0063498A" w:rsidRDefault="00BB53A0" w:rsidP="004673F0">
      <w:hyperlink r:id="rId16" w:history="1">
        <w:r w:rsidR="0063498A" w:rsidRPr="0063498A">
          <w:rPr>
            <w:rStyle w:val="Hyperlink"/>
          </w:rPr>
          <w:t>IHP Commitment to Equity and Anti-Oppression</w:t>
        </w:r>
      </w:hyperlink>
    </w:p>
    <w:p w14:paraId="198B25CC" w14:textId="77777777" w:rsidR="004673F0" w:rsidRDefault="004673F0" w:rsidP="004673F0">
      <w:pPr>
        <w:pStyle w:val="Heading2"/>
        <w:rPr>
          <w:color w:val="1155CC"/>
          <w:u w:val="single"/>
        </w:rPr>
      </w:pPr>
      <w:bookmarkStart w:id="5" w:name="_xjrm9b629fol"/>
      <w:bookmarkEnd w:id="5"/>
      <w:r>
        <w:t>Resources Adapted for this tool:</w:t>
      </w:r>
    </w:p>
    <w:p w14:paraId="0A35D0D1" w14:textId="152AB112" w:rsidR="004673F0" w:rsidRDefault="00BB53A0" w:rsidP="004673F0">
      <w:hyperlink r:id="rId17" w:history="1">
        <w:r w:rsidR="004673F0" w:rsidRPr="00C12914">
          <w:rPr>
            <w:rStyle w:val="Hyperlink"/>
          </w:rPr>
          <w:t>Stanford Teaching Practices Inventory</w:t>
        </w:r>
      </w:hyperlink>
    </w:p>
    <w:p w14:paraId="70084CCF" w14:textId="1F08D2BB" w:rsidR="004673F0" w:rsidRDefault="00BB53A0" w:rsidP="004673F0">
      <w:hyperlink r:id="rId18" w:history="1">
        <w:r w:rsidR="004673F0" w:rsidRPr="00C12914">
          <w:rPr>
            <w:rStyle w:val="Hyperlink"/>
          </w:rPr>
          <w:t>IHP SON Summative Course Evaluation Form</w:t>
        </w:r>
      </w:hyperlink>
      <w:r w:rsidR="004673F0" w:rsidRPr="51CFCBD9">
        <w:t xml:space="preserve"> </w:t>
      </w:r>
    </w:p>
    <w:p w14:paraId="09216761" w14:textId="29BEA302" w:rsidR="00591811" w:rsidRDefault="00BB53A0" w:rsidP="00591811">
      <w:hyperlink r:id="rId19" w:history="1">
        <w:r w:rsidR="004673F0" w:rsidRPr="00C12914">
          <w:rPr>
            <w:rStyle w:val="Hyperlink"/>
          </w:rPr>
          <w:t>Teaching Practice Inventory</w:t>
        </w:r>
        <w:r w:rsidR="00C12914" w:rsidRPr="00C12914">
          <w:rPr>
            <w:rStyle w:val="Hyperlink"/>
          </w:rPr>
          <w:t xml:space="preserve"> Article</w:t>
        </w:r>
      </w:hyperlink>
      <w:r w:rsidR="00C12914">
        <w:t xml:space="preserve"> </w:t>
      </w:r>
      <w:r w:rsidR="004673F0">
        <w:br/>
      </w:r>
    </w:p>
    <w:p w14:paraId="0A3316C3" w14:textId="09B8C873" w:rsidR="00591811" w:rsidRDefault="00591811" w:rsidP="00591811">
      <w:pPr>
        <w:tabs>
          <w:tab w:val="left" w:pos="1544"/>
        </w:tabs>
      </w:pPr>
    </w:p>
    <w:p w14:paraId="3B7DBBC4" w14:textId="5EFD2781" w:rsidR="00F229F2" w:rsidRDefault="00F229F2" w:rsidP="00591811">
      <w:pPr>
        <w:tabs>
          <w:tab w:val="left" w:pos="1544"/>
        </w:tabs>
      </w:pPr>
      <w:r>
        <w:rPr>
          <w:noProof/>
        </w:rPr>
        <w:drawing>
          <wp:inline distT="0" distB="0" distL="0" distR="0" wp14:anchorId="0EF82ECE" wp14:editId="19DEA0C3">
            <wp:extent cx="1415627" cy="482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1418578" cy="483606"/>
                    </a:xfrm>
                    <a:prstGeom prst="rect">
                      <a:avLst/>
                    </a:prstGeom>
                  </pic:spPr>
                </pic:pic>
              </a:graphicData>
            </a:graphic>
          </wp:inline>
        </w:drawing>
      </w:r>
    </w:p>
    <w:p w14:paraId="5159D903" w14:textId="30E17AAC" w:rsidR="00B60314" w:rsidRDefault="00F229F2" w:rsidP="00591811">
      <w:pPr>
        <w:tabs>
          <w:tab w:val="left" w:pos="1544"/>
        </w:tabs>
      </w:pPr>
      <w:r>
        <w:rPr>
          <w:noProof/>
        </w:rPr>
        <w:drawing>
          <wp:anchor distT="0" distB="0" distL="114300" distR="114300" simplePos="0" relativeHeight="251658240" behindDoc="1" locked="0" layoutInCell="1" allowOverlap="1" wp14:anchorId="4BD34670" wp14:editId="36C5CC03">
            <wp:simplePos x="0" y="0"/>
            <wp:positionH relativeFrom="column">
              <wp:posOffset>4178300</wp:posOffset>
            </wp:positionH>
            <wp:positionV relativeFrom="paragraph">
              <wp:posOffset>105410</wp:posOffset>
            </wp:positionV>
            <wp:extent cx="1657350" cy="520700"/>
            <wp:effectExtent l="0" t="0" r="6350" b="0"/>
            <wp:wrapNone/>
            <wp:docPr id="3" name="Picture 3"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video game&#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57350" cy="52070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F229F2">
          <w:rPr>
            <w:rStyle w:val="Hyperlink"/>
          </w:rPr>
          <w:t>Creative Commons Attribution-</w:t>
        </w:r>
        <w:proofErr w:type="spellStart"/>
        <w:r w:rsidRPr="00F229F2">
          <w:rPr>
            <w:rStyle w:val="Hyperlink"/>
          </w:rPr>
          <w:t>ShareAlike</w:t>
        </w:r>
        <w:proofErr w:type="spellEnd"/>
        <w:r w:rsidRPr="00F229F2">
          <w:rPr>
            <w:rStyle w:val="Hyperlink"/>
          </w:rPr>
          <w:t xml:space="preserve"> license</w:t>
        </w:r>
      </w:hyperlink>
    </w:p>
    <w:p w14:paraId="2D696D5D" w14:textId="0E69B0CF" w:rsidR="002B323B" w:rsidRPr="00591811" w:rsidRDefault="002B323B" w:rsidP="00591811">
      <w:pPr>
        <w:tabs>
          <w:tab w:val="left" w:pos="1544"/>
        </w:tabs>
      </w:pPr>
      <w:r>
        <w:t xml:space="preserve">Last updated: </w:t>
      </w:r>
      <w:r w:rsidR="00BB53A0">
        <w:fldChar w:fldCharType="begin"/>
      </w:r>
      <w:r w:rsidR="00BB53A0">
        <w:instrText xml:space="preserve"> SAVEDATE  \* MERGEFORMAT </w:instrText>
      </w:r>
      <w:r w:rsidR="00BB53A0">
        <w:fldChar w:fldCharType="separate"/>
      </w:r>
      <w:r w:rsidR="00393FF3">
        <w:rPr>
          <w:noProof/>
        </w:rPr>
        <w:t>9/22/2021 1:31:00 PM</w:t>
      </w:r>
      <w:r w:rsidR="00BB53A0">
        <w:rPr>
          <w:noProof/>
        </w:rPr>
        <w:fldChar w:fldCharType="end"/>
      </w:r>
    </w:p>
    <w:sectPr w:rsidR="002B323B" w:rsidRPr="00591811">
      <w:headerReference w:type="default" r:id="rId23"/>
      <w:footerReference w:type="even"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E02FA8" w14:textId="77777777" w:rsidR="00BB53A0" w:rsidRDefault="00BB53A0" w:rsidP="00591811">
      <w:pPr>
        <w:spacing w:after="0" w:line="240" w:lineRule="auto"/>
      </w:pPr>
      <w:r>
        <w:separator/>
      </w:r>
    </w:p>
  </w:endnote>
  <w:endnote w:type="continuationSeparator" w:id="0">
    <w:p w14:paraId="582CBF94" w14:textId="77777777" w:rsidR="00BB53A0" w:rsidRDefault="00BB53A0" w:rsidP="00591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venir">
    <w:altName w:val="Avenir"/>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72633314"/>
      <w:docPartObj>
        <w:docPartGallery w:val="Page Numbers (Bottom of Page)"/>
        <w:docPartUnique/>
      </w:docPartObj>
    </w:sdtPr>
    <w:sdtEndPr>
      <w:rPr>
        <w:rStyle w:val="PageNumber"/>
      </w:rPr>
    </w:sdtEndPr>
    <w:sdtContent>
      <w:p w14:paraId="2A18F3C1" w14:textId="70945597" w:rsidR="00AC509A" w:rsidRDefault="00AC509A" w:rsidP="00F112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FBFCAB" w14:textId="77777777" w:rsidR="00AC509A" w:rsidRDefault="00AC509A" w:rsidP="00AC50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73334778"/>
      <w:docPartObj>
        <w:docPartGallery w:val="Page Numbers (Bottom of Page)"/>
        <w:docPartUnique/>
      </w:docPartObj>
    </w:sdtPr>
    <w:sdtEndPr>
      <w:rPr>
        <w:rStyle w:val="PageNumber"/>
      </w:rPr>
    </w:sdtEndPr>
    <w:sdtContent>
      <w:p w14:paraId="72EF005E" w14:textId="10275B56" w:rsidR="00AC509A" w:rsidRDefault="00AC509A" w:rsidP="00F112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72D1957" w14:textId="03A15AF0" w:rsidR="00591811" w:rsidRDefault="00591811" w:rsidP="00AC509A">
    <w:pPr>
      <w:pStyle w:val="Footer"/>
      <w:ind w:right="360"/>
    </w:pPr>
    <w:r>
      <w:rPr>
        <w:rFonts w:ascii="Avenir" w:hAnsi="Avenir"/>
        <w:noProof/>
        <w:sz w:val="28"/>
        <w:szCs w:val="28"/>
      </w:rPr>
      <mc:AlternateContent>
        <mc:Choice Requires="wpg">
          <w:drawing>
            <wp:anchor distT="0" distB="0" distL="114300" distR="114300" simplePos="0" relativeHeight="251661312" behindDoc="0" locked="0" layoutInCell="1" allowOverlap="1" wp14:anchorId="655619DA" wp14:editId="2A7FE5D9">
              <wp:simplePos x="0" y="0"/>
              <wp:positionH relativeFrom="column">
                <wp:posOffset>-907447</wp:posOffset>
              </wp:positionH>
              <wp:positionV relativeFrom="paragraph">
                <wp:posOffset>-133350</wp:posOffset>
              </wp:positionV>
              <wp:extent cx="7772400" cy="917296"/>
              <wp:effectExtent l="0" t="19050" r="19050" b="16510"/>
              <wp:wrapNone/>
              <wp:docPr id="41" name="Group 41"/>
              <wp:cNvGraphicFramePr/>
              <a:graphic xmlns:a="http://schemas.openxmlformats.org/drawingml/2006/main">
                <a:graphicData uri="http://schemas.microsoft.com/office/word/2010/wordprocessingGroup">
                  <wpg:wgp>
                    <wpg:cNvGrpSpPr/>
                    <wpg:grpSpPr>
                      <a:xfrm>
                        <a:off x="0" y="0"/>
                        <a:ext cx="7772400" cy="917296"/>
                        <a:chOff x="0" y="0"/>
                        <a:chExt cx="7772400" cy="917296"/>
                      </a:xfrm>
                    </wpg:grpSpPr>
                    <wps:wsp>
                      <wps:cNvPr id="12" name="Rectangle 12"/>
                      <wps:cNvSpPr/>
                      <wps:spPr>
                        <a:xfrm>
                          <a:off x="0" y="551536"/>
                          <a:ext cx="7772400" cy="365760"/>
                        </a:xfrm>
                        <a:prstGeom prst="rect">
                          <a:avLst/>
                        </a:prstGeom>
                        <a:solidFill>
                          <a:srgbClr val="007681"/>
                        </a:solidFill>
                        <a:ln>
                          <a:solidFill>
                            <a:srgbClr val="00768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4" name="Group 34"/>
                      <wpg:cNvGrpSpPr/>
                      <wpg:grpSpPr>
                        <a:xfrm rot="21137161" flipV="1">
                          <a:off x="7195261" y="336500"/>
                          <a:ext cx="411480" cy="411205"/>
                          <a:chOff x="0" y="0"/>
                          <a:chExt cx="411480" cy="411480"/>
                        </a:xfrm>
                      </wpg:grpSpPr>
                      <wps:wsp>
                        <wps:cNvPr id="35" name="Diamond 35"/>
                        <wps:cNvSpPr/>
                        <wps:spPr>
                          <a:xfrm rot="21120000">
                            <a:off x="0" y="0"/>
                            <a:ext cx="411480" cy="411480"/>
                          </a:xfrm>
                          <a:prstGeom prst="diamond">
                            <a:avLst/>
                          </a:prstGeom>
                          <a:noFill/>
                          <a:ln w="19050">
                            <a:solidFill>
                              <a:srgbClr val="DFD1A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Diamond 36"/>
                        <wps:cNvSpPr/>
                        <wps:spPr>
                          <a:xfrm rot="21120000">
                            <a:off x="137806" y="133499"/>
                            <a:ext cx="137160" cy="137160"/>
                          </a:xfrm>
                          <a:prstGeom prst="diamond">
                            <a:avLst/>
                          </a:prstGeom>
                          <a:solidFill>
                            <a:srgbClr val="DFD1A7"/>
                          </a:solidFill>
                          <a:ln>
                            <a:solidFill>
                              <a:srgbClr val="DFD1A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 name="Group 37"/>
                      <wpg:cNvGrpSpPr/>
                      <wpg:grpSpPr>
                        <a:xfrm rot="462839" flipH="1" flipV="1">
                          <a:off x="7209892" y="0"/>
                          <a:ext cx="274320" cy="274137"/>
                          <a:chOff x="0" y="0"/>
                          <a:chExt cx="411480" cy="411480"/>
                        </a:xfrm>
                      </wpg:grpSpPr>
                      <wps:wsp>
                        <wps:cNvPr id="38" name="Diamond 38"/>
                        <wps:cNvSpPr/>
                        <wps:spPr>
                          <a:xfrm rot="21120000">
                            <a:off x="0" y="0"/>
                            <a:ext cx="411480" cy="411480"/>
                          </a:xfrm>
                          <a:prstGeom prst="diamond">
                            <a:avLst/>
                          </a:prstGeom>
                          <a:noFill/>
                          <a:ln w="19050">
                            <a:solidFill>
                              <a:srgbClr val="DFD1A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Diamond 39"/>
                        <wps:cNvSpPr/>
                        <wps:spPr>
                          <a:xfrm rot="21120000">
                            <a:off x="137806" y="133499"/>
                            <a:ext cx="137160" cy="137160"/>
                          </a:xfrm>
                          <a:prstGeom prst="diamond">
                            <a:avLst/>
                          </a:prstGeom>
                          <a:solidFill>
                            <a:srgbClr val="DFD1A7"/>
                          </a:solidFill>
                          <a:ln>
                            <a:solidFill>
                              <a:srgbClr val="DFD1A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dtdh="http://schemas.microsoft.com/office/word/2020/wordml/sdtdatahash">
          <w:pict>
            <v:group w14:anchorId="06EC2245" id="Group 41" o:spid="_x0000_s1026" style="position:absolute;margin-left:-71.45pt;margin-top:-10.5pt;width:612pt;height:72.25pt;z-index:251661312" coordsize="77724,9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">
              <v:rect id="Rectangle 12" o:spid="_x0000_s1027" style="position:absolute;top:5515;width:77724;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" fillcolor="#007681" strokecolor="#007681" strokeweight="1pt"/>
              <v:group id="Group 34" o:spid="_x0000_s1028" style="position:absolute;left:71952;top:3365;width:4115;height:4112;rotation:505544fd;flip:y" coordsize="41148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Diamond 35" o:spid="_x0000_s1029" type="#_x0000_t4" style="position:absolute;width:411480;height:411480;rotation:-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" filled="f" strokecolor="#dfd1a7" strokeweight="1.5pt"/>
                <v:shape id="Diamond 36" o:spid="_x0000_s1030" type="#_x0000_t4" style="position:absolute;left:137806;top:133499;width:137160;height:137160;rotation:-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" fillcolor="#dfd1a7" strokecolor="#dfd1a7" strokeweight="1pt"/>
              </v:group>
              <v:group id="Group 37" o:spid="_x0000_s1031" style="position:absolute;left:72098;width:2744;height:2741;rotation:505544fd;flip:x y" coordsize="41148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">
                <v:shape id="Diamond 38" o:spid="_x0000_s1032" type="#_x0000_t4" style="position:absolute;width:411480;height:411480;rotation:-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" filled="f" strokecolor="#dfd1a7" strokeweight="1.5pt"/>
                <v:shape id="Diamond 39" o:spid="_x0000_s1033" type="#_x0000_t4" style="position:absolute;left:137806;top:133499;width:137160;height:137160;rotation:-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" fillcolor="#dfd1a7" strokecolor="#dfd1a7" strokeweight="1pt"/>
              </v:group>
            </v:group>
          </w:pict>
        </mc:Fallback>
      </mc:AlternateContent>
    </w:r>
    <w:r w:rsidR="00F229F2">
      <w:t>MGH Institute of Health Professions, 2021</w:t>
    </w:r>
  </w:p>
  <w:p w14:paraId="5ECE59B0" w14:textId="77777777" w:rsidR="00591811" w:rsidRDefault="00591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93A178" w14:textId="77777777" w:rsidR="00BB53A0" w:rsidRDefault="00BB53A0" w:rsidP="00591811">
      <w:pPr>
        <w:spacing w:after="0" w:line="240" w:lineRule="auto"/>
      </w:pPr>
      <w:r>
        <w:separator/>
      </w:r>
    </w:p>
  </w:footnote>
  <w:footnote w:type="continuationSeparator" w:id="0">
    <w:p w14:paraId="439853C8" w14:textId="77777777" w:rsidR="00BB53A0" w:rsidRDefault="00BB53A0" w:rsidP="00591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85CBC" w14:textId="5F7347DD" w:rsidR="00591811" w:rsidRDefault="00591811">
    <w:pPr>
      <w:pStyle w:val="Header"/>
    </w:pPr>
    <w:r>
      <w:rPr>
        <w:noProof/>
      </w:rPr>
      <mc:AlternateContent>
        <mc:Choice Requires="wps">
          <w:drawing>
            <wp:anchor distT="45720" distB="45720" distL="114300" distR="114300" simplePos="0" relativeHeight="251663360" behindDoc="0" locked="0" layoutInCell="1" allowOverlap="1" wp14:anchorId="0A049689" wp14:editId="053F388C">
              <wp:simplePos x="0" y="0"/>
              <wp:positionH relativeFrom="column">
                <wp:posOffset>-709930</wp:posOffset>
              </wp:positionH>
              <wp:positionV relativeFrom="paragraph">
                <wp:posOffset>-371475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2F9CC98" w14:textId="332C32CC" w:rsidR="00591811" w:rsidRPr="00591811" w:rsidRDefault="00591811">
                          <w:pPr>
                            <w:rPr>
                              <w:rFonts w:ascii="Franklin Gothic Book" w:hAnsi="Franklin Gothic Book"/>
                              <w:b/>
                              <w:bCs/>
                              <w:color w:val="DFD1A7"/>
                              <w:sz w:val="26"/>
                              <w:szCs w:val="26"/>
                            </w:rPr>
                          </w:pPr>
                          <w:r w:rsidRPr="00591811">
                            <w:rPr>
                              <w:rFonts w:ascii="Franklin Gothic Book" w:hAnsi="Franklin Gothic Book"/>
                              <w:b/>
                              <w:bCs/>
                              <w:color w:val="DFD1A7"/>
                              <w:sz w:val="26"/>
                              <w:szCs w:val="26"/>
                            </w:rPr>
                            <w:t>IHP Instructional Design</w:t>
                          </w:r>
                          <w:r w:rsidR="00A731A7">
                            <w:rPr>
                              <w:rFonts w:ascii="Franklin Gothic Book" w:hAnsi="Franklin Gothic Book"/>
                              <w:b/>
                              <w:bCs/>
                              <w:color w:val="DFD1A7"/>
                              <w:sz w:val="26"/>
                              <w:szCs w:val="26"/>
                            </w:rPr>
                            <w:t xml:space="preserve"> and Teaching Innovation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w:pict>
            <v:shapetype w14:anchorId="0A049689" id="_x0000_t202" coordsize="21600,21600" o:spt="202" path="m,l,21600r21600,l21600,xe">
              <v:stroke joinstyle="miter"/>
              <v:path gradientshapeok="t" o:connecttype="rect"/>
            </v:shapetype>
            <v:shape id="Text Box 2" o:spid="_x0000_s1026" type="#_x0000_t202" style="position:absolute;margin-left:-55.9pt;margin-top:-29.25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" filled="f" stroked="f">
              <v:textbox style="mso-fit-shape-to-text:t">
                <w:txbxContent>
                  <w:p w14:paraId="22F9CC98" w14:textId="332C32CC" w:rsidR="00591811" w:rsidRPr="00591811" w:rsidRDefault="00591811">
                    <w:pPr>
                      <w:rPr>
                        <w:rFonts w:ascii="Franklin Gothic Book" w:hAnsi="Franklin Gothic Book"/>
                        <w:b/>
                        <w:bCs/>
                        <w:color w:val="DFD1A7"/>
                        <w:sz w:val="26"/>
                        <w:szCs w:val="26"/>
                      </w:rPr>
                    </w:pPr>
                    <w:r w:rsidRPr="00591811">
                      <w:rPr>
                        <w:rFonts w:ascii="Franklin Gothic Book" w:hAnsi="Franklin Gothic Book"/>
                        <w:b/>
                        <w:bCs/>
                        <w:color w:val="DFD1A7"/>
                        <w:sz w:val="26"/>
                        <w:szCs w:val="26"/>
                      </w:rPr>
                      <w:t>IHP Instructional Design</w:t>
                    </w:r>
                    <w:r w:rsidR="00A731A7">
                      <w:rPr>
                        <w:rFonts w:ascii="Franklin Gothic Book" w:hAnsi="Franklin Gothic Book"/>
                        <w:b/>
                        <w:bCs/>
                        <w:color w:val="DFD1A7"/>
                        <w:sz w:val="26"/>
                        <w:szCs w:val="26"/>
                      </w:rPr>
                      <w:t xml:space="preserve"> and Teaching Innovation</w:t>
                    </w:r>
                  </w:p>
                </w:txbxContent>
              </v:textbox>
              <w10:wrap type="square"/>
            </v:shape>
          </w:pict>
        </mc:Fallback>
      </mc:AlternateContent>
    </w:r>
    <w:r>
      <w:rPr>
        <w:noProof/>
      </w:rPr>
      <mc:AlternateContent>
        <mc:Choice Requires="wpg">
          <w:drawing>
            <wp:anchor distT="0" distB="0" distL="114300" distR="114300" simplePos="0" relativeHeight="251659264" behindDoc="1" locked="0" layoutInCell="1" allowOverlap="1" wp14:anchorId="5D747C7C" wp14:editId="4845B81F">
              <wp:simplePos x="0" y="0"/>
              <wp:positionH relativeFrom="column">
                <wp:posOffset>-957580</wp:posOffset>
              </wp:positionH>
              <wp:positionV relativeFrom="paragraph">
                <wp:posOffset>-450882</wp:posOffset>
              </wp:positionV>
              <wp:extent cx="7806842" cy="1237158"/>
              <wp:effectExtent l="0" t="0" r="22860" b="20320"/>
              <wp:wrapNone/>
              <wp:docPr id="40" name="Group 40"/>
              <wp:cNvGraphicFramePr/>
              <a:graphic xmlns:a="http://schemas.openxmlformats.org/drawingml/2006/main">
                <a:graphicData uri="http://schemas.microsoft.com/office/word/2010/wordprocessingGroup">
                  <wpg:wgp>
                    <wpg:cNvGrpSpPr/>
                    <wpg:grpSpPr>
                      <a:xfrm>
                        <a:off x="0" y="0"/>
                        <a:ext cx="7806842" cy="1237158"/>
                        <a:chOff x="0" y="0"/>
                        <a:chExt cx="7806842" cy="1237158"/>
                      </a:xfrm>
                    </wpg:grpSpPr>
                    <wps:wsp>
                      <wps:cNvPr id="5" name="Right Triangle 5"/>
                      <wps:cNvSpPr/>
                      <wps:spPr>
                        <a:xfrm rot="10800000">
                          <a:off x="4880762" y="0"/>
                          <a:ext cx="2926080" cy="548640"/>
                        </a:xfrm>
                        <a:prstGeom prst="rtTriangle">
                          <a:avLst/>
                        </a:prstGeom>
                        <a:solidFill>
                          <a:srgbClr val="DFD1A7"/>
                        </a:solidFill>
                        <a:ln>
                          <a:solidFill>
                            <a:srgbClr val="DFD1A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ight Triangle 4"/>
                      <wps:cNvSpPr/>
                      <wps:spPr>
                        <a:xfrm flipV="1">
                          <a:off x="0" y="0"/>
                          <a:ext cx="5486400" cy="731520"/>
                        </a:xfrm>
                        <a:prstGeom prst="rtTriangle">
                          <a:avLst/>
                        </a:prstGeom>
                        <a:solidFill>
                          <a:srgbClr val="007681"/>
                        </a:solidFill>
                        <a:ln>
                          <a:solidFill>
                            <a:srgbClr val="00768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wpg:grpSp>
                      <wpg:cNvPr id="32" name="Group 32"/>
                      <wpg:cNvGrpSpPr/>
                      <wpg:grpSpPr>
                        <a:xfrm>
                          <a:off x="143408" y="487223"/>
                          <a:ext cx="411480" cy="749935"/>
                          <a:chOff x="0" y="0"/>
                          <a:chExt cx="411480" cy="750309"/>
                        </a:xfrm>
                      </wpg:grpSpPr>
                      <wpg:grpSp>
                        <wpg:cNvPr id="21" name="Group 21"/>
                        <wpg:cNvGrpSpPr/>
                        <wpg:grpSpPr>
                          <a:xfrm>
                            <a:off x="0" y="0"/>
                            <a:ext cx="411480" cy="411480"/>
                            <a:chOff x="0" y="0"/>
                            <a:chExt cx="411480" cy="411480"/>
                          </a:xfrm>
                        </wpg:grpSpPr>
                        <wps:wsp>
                          <wps:cNvPr id="13" name="Diamond 13"/>
                          <wps:cNvSpPr/>
                          <wps:spPr>
                            <a:xfrm rot="21120000">
                              <a:off x="0" y="0"/>
                              <a:ext cx="411480" cy="411480"/>
                            </a:xfrm>
                            <a:prstGeom prst="diamond">
                              <a:avLst/>
                            </a:prstGeom>
                            <a:noFill/>
                            <a:ln w="19050">
                              <a:solidFill>
                                <a:srgbClr val="DFD1A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Diamond 14"/>
                          <wps:cNvSpPr/>
                          <wps:spPr>
                            <a:xfrm rot="21120000">
                              <a:off x="137806" y="133499"/>
                              <a:ext cx="137160" cy="137160"/>
                            </a:xfrm>
                            <a:prstGeom prst="diamond">
                              <a:avLst/>
                            </a:prstGeom>
                            <a:solidFill>
                              <a:srgbClr val="DFD1A7"/>
                            </a:solidFill>
                            <a:ln>
                              <a:solidFill>
                                <a:srgbClr val="DFD1A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 name="Group 22"/>
                        <wpg:cNvGrpSpPr/>
                        <wpg:grpSpPr>
                          <a:xfrm>
                            <a:off x="68893" y="475989"/>
                            <a:ext cx="274320" cy="274320"/>
                            <a:chOff x="0" y="0"/>
                            <a:chExt cx="411480" cy="411480"/>
                          </a:xfrm>
                        </wpg:grpSpPr>
                        <wps:wsp>
                          <wps:cNvPr id="23" name="Diamond 23"/>
                          <wps:cNvSpPr/>
                          <wps:spPr>
                            <a:xfrm rot="21120000">
                              <a:off x="0" y="0"/>
                              <a:ext cx="411480" cy="411480"/>
                            </a:xfrm>
                            <a:prstGeom prst="diamond">
                              <a:avLst/>
                            </a:prstGeom>
                            <a:noFill/>
                            <a:ln w="19050">
                              <a:solidFill>
                                <a:srgbClr val="DFD1A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Diamond 24"/>
                          <wps:cNvSpPr/>
                          <wps:spPr>
                            <a:xfrm rot="21120000">
                              <a:off x="137806" y="133499"/>
                              <a:ext cx="137160" cy="137160"/>
                            </a:xfrm>
                            <a:prstGeom prst="diamond">
                              <a:avLst/>
                            </a:prstGeom>
                            <a:solidFill>
                              <a:srgbClr val="DFD1A7"/>
                            </a:solidFill>
                            <a:ln>
                              <a:solidFill>
                                <a:srgbClr val="DFD1A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xmlns:w16sdtdh="http://schemas.microsoft.com/office/word/2020/wordml/sdtdatahash">
          <w:pict>
            <v:group w14:anchorId="7E6C10BD" id="Group 40" o:spid="_x0000_s1026" style="position:absolute;margin-left:-75.4pt;margin-top:-35.5pt;width:614.7pt;height:97.4pt;z-index:-251657216" coordsize="78068,1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">
              <v:shapetype id="_x0000_t6" coordsize="21600,21600" o:spt="6" path="m,l,21600r21600,xe">
                <v:stroke joinstyle="miter"/>
                <v:path gradientshapeok="t" o:connecttype="custom" o:connectlocs="0,0;0,10800;0,21600;10800,21600;21600,21600;10800,10800" textboxrect="1800,12600,12600,19800"/>
              </v:shapetype>
              <v:shape id="Right Triangle 5" o:spid="_x0000_s1027" type="#_x0000_t6" style="position:absolute;left:48807;width:29261;height:548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" fillcolor="#dfd1a7" strokecolor="#dfd1a7" strokeweight="1pt"/>
              <v:shape id="Right Triangle 4" o:spid="_x0000_s1028" type="#_x0000_t6" style="position:absolute;width:54864;height:731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" fillcolor="#007681" strokecolor="#007681" strokeweight="1pt">
                <v:textbox style="mso-fit-shape-to-text:t"/>
              </v:shape>
              <v:group id="Group 32" o:spid="_x0000_s1029" style="position:absolute;left:1434;top:4872;width:4114;height:7499" coordsize="4114,7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21" o:spid="_x0000_s1030" style="position:absolute;width:4114;height:4114" coordsize="41148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Diamond 13" o:spid="_x0000_s1031" type="#_x0000_t4" style="position:absolute;width:411480;height:411480;rotation:-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" filled="f" strokecolor="#dfd1a7" strokeweight="1.5pt"/>
                  <v:shape id="Diamond 14" o:spid="_x0000_s1032" type="#_x0000_t4" style="position:absolute;left:137806;top:133499;width:137160;height:137160;rotation:-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" fillcolor="#dfd1a7" strokecolor="#dfd1a7" strokeweight="1pt"/>
                </v:group>
                <v:group id="Group 22" o:spid="_x0000_s1033" style="position:absolute;left:688;top:4759;width:2744;height:2744" coordsize="411480,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Diamond 23" o:spid="_x0000_s1034" type="#_x0000_t4" style="position:absolute;width:411480;height:411480;rotation:-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" filled="f" strokecolor="#dfd1a7" strokeweight="1.5pt"/>
                  <v:shape id="Diamond 24" o:spid="_x0000_s1035" type="#_x0000_t4" style="position:absolute;left:137806;top:133499;width:137160;height:137160;rotation:-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" fillcolor="#dfd1a7" strokecolor="#dfd1a7" strokeweight="1pt"/>
                </v:group>
              </v:group>
            </v:group>
          </w:pict>
        </mc:Fallback>
      </mc:AlternateContent>
    </w:r>
  </w:p>
  <w:p w14:paraId="19C574E1" w14:textId="07EB0D8B" w:rsidR="00591811" w:rsidRDefault="005918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B11E0"/>
    <w:multiLevelType w:val="hybridMultilevel"/>
    <w:tmpl w:val="36B2C134"/>
    <w:lvl w:ilvl="0" w:tplc="A134AFFE">
      <w:start w:val="1"/>
      <w:numFmt w:val="bullet"/>
      <w:lvlText w:val=""/>
      <w:lvlJc w:val="left"/>
      <w:pPr>
        <w:ind w:left="720" w:hanging="360"/>
      </w:pPr>
      <w:rPr>
        <w:rFonts w:ascii="Symbol" w:hAnsi="Symbol" w:hint="default"/>
        <w:color w:val="DFD1A7"/>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9150274"/>
    <w:multiLevelType w:val="multilevel"/>
    <w:tmpl w:val="9AF665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4BC53C2"/>
    <w:multiLevelType w:val="multilevel"/>
    <w:tmpl w:val="DD92DD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811"/>
    <w:rsid w:val="00000FF5"/>
    <w:rsid w:val="000D28A3"/>
    <w:rsid w:val="001067CA"/>
    <w:rsid w:val="001223F0"/>
    <w:rsid w:val="001C54AB"/>
    <w:rsid w:val="00215F74"/>
    <w:rsid w:val="002178DF"/>
    <w:rsid w:val="00233446"/>
    <w:rsid w:val="002B323B"/>
    <w:rsid w:val="002D5E07"/>
    <w:rsid w:val="002F2655"/>
    <w:rsid w:val="0031704B"/>
    <w:rsid w:val="00381B33"/>
    <w:rsid w:val="00393FF3"/>
    <w:rsid w:val="003C081C"/>
    <w:rsid w:val="004050A7"/>
    <w:rsid w:val="00420043"/>
    <w:rsid w:val="00424986"/>
    <w:rsid w:val="004673F0"/>
    <w:rsid w:val="004A144B"/>
    <w:rsid w:val="004C1312"/>
    <w:rsid w:val="00591811"/>
    <w:rsid w:val="005D5F3F"/>
    <w:rsid w:val="0061639B"/>
    <w:rsid w:val="0063498A"/>
    <w:rsid w:val="0067257E"/>
    <w:rsid w:val="00706DC8"/>
    <w:rsid w:val="00716930"/>
    <w:rsid w:val="00757B6F"/>
    <w:rsid w:val="00864A70"/>
    <w:rsid w:val="008B7E6C"/>
    <w:rsid w:val="00930C09"/>
    <w:rsid w:val="009579C3"/>
    <w:rsid w:val="0096152A"/>
    <w:rsid w:val="0097545F"/>
    <w:rsid w:val="0098078B"/>
    <w:rsid w:val="00A723B6"/>
    <w:rsid w:val="00A731A7"/>
    <w:rsid w:val="00A7322C"/>
    <w:rsid w:val="00AC509A"/>
    <w:rsid w:val="00AC53BA"/>
    <w:rsid w:val="00AD5DFE"/>
    <w:rsid w:val="00B60314"/>
    <w:rsid w:val="00BB53A0"/>
    <w:rsid w:val="00BB7DF5"/>
    <w:rsid w:val="00BD7B96"/>
    <w:rsid w:val="00C12914"/>
    <w:rsid w:val="00CB2AA6"/>
    <w:rsid w:val="00D74F82"/>
    <w:rsid w:val="00D955C5"/>
    <w:rsid w:val="00DC2D51"/>
    <w:rsid w:val="00DD53CD"/>
    <w:rsid w:val="00E40E80"/>
    <w:rsid w:val="00E74815"/>
    <w:rsid w:val="00EE5371"/>
    <w:rsid w:val="00F229F2"/>
    <w:rsid w:val="00FF4B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A025D"/>
  <w15:chartTrackingRefBased/>
  <w15:docId w15:val="{A040E989-D0A8-47D3-AEAB-2CF73DA88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73F0"/>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link w:val="Heading2Char"/>
    <w:uiPriority w:val="9"/>
    <w:unhideWhenUsed/>
    <w:qFormat/>
    <w:rsid w:val="004673F0"/>
    <w:pPr>
      <w:keepNext/>
      <w:keepLines/>
      <w:spacing w:before="360" w:after="120" w:line="276" w:lineRule="auto"/>
      <w:outlineLvl w:val="1"/>
    </w:pPr>
    <w:rPr>
      <w:rFonts w:ascii="Arial" w:eastAsia="Arial" w:hAnsi="Arial" w:cs="Arial"/>
      <w:sz w:val="32"/>
      <w:szCs w:val="3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18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1811"/>
  </w:style>
  <w:style w:type="paragraph" w:styleId="Footer">
    <w:name w:val="footer"/>
    <w:basedOn w:val="Normal"/>
    <w:link w:val="FooterChar"/>
    <w:uiPriority w:val="99"/>
    <w:unhideWhenUsed/>
    <w:rsid w:val="005918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1811"/>
  </w:style>
  <w:style w:type="paragraph" w:styleId="ListParagraph">
    <w:name w:val="List Paragraph"/>
    <w:basedOn w:val="Normal"/>
    <w:uiPriority w:val="34"/>
    <w:qFormat/>
    <w:rsid w:val="00D74F82"/>
    <w:pPr>
      <w:spacing w:line="256" w:lineRule="auto"/>
      <w:ind w:left="720"/>
      <w:contextualSpacing/>
    </w:pPr>
  </w:style>
  <w:style w:type="character" w:customStyle="1" w:styleId="Heading1Char">
    <w:name w:val="Heading 1 Char"/>
    <w:basedOn w:val="DefaultParagraphFont"/>
    <w:link w:val="Heading1"/>
    <w:uiPriority w:val="9"/>
    <w:rsid w:val="004673F0"/>
    <w:rPr>
      <w:rFonts w:ascii="Arial" w:eastAsia="Arial" w:hAnsi="Arial" w:cs="Arial"/>
      <w:sz w:val="40"/>
      <w:szCs w:val="40"/>
      <w:lang w:val="en"/>
    </w:rPr>
  </w:style>
  <w:style w:type="character" w:customStyle="1" w:styleId="Heading2Char">
    <w:name w:val="Heading 2 Char"/>
    <w:basedOn w:val="DefaultParagraphFont"/>
    <w:link w:val="Heading2"/>
    <w:uiPriority w:val="9"/>
    <w:rsid w:val="004673F0"/>
    <w:rPr>
      <w:rFonts w:ascii="Arial" w:eastAsia="Arial" w:hAnsi="Arial" w:cs="Arial"/>
      <w:sz w:val="32"/>
      <w:szCs w:val="32"/>
      <w:lang w:val="en"/>
    </w:rPr>
  </w:style>
  <w:style w:type="character" w:styleId="Hyperlink">
    <w:name w:val="Hyperlink"/>
    <w:basedOn w:val="DefaultParagraphFont"/>
    <w:uiPriority w:val="99"/>
    <w:unhideWhenUsed/>
    <w:rsid w:val="004673F0"/>
    <w:rPr>
      <w:color w:val="0563C1" w:themeColor="hyperlink"/>
      <w:u w:val="single"/>
    </w:rPr>
  </w:style>
  <w:style w:type="character" w:styleId="UnresolvedMention">
    <w:name w:val="Unresolved Mention"/>
    <w:basedOn w:val="DefaultParagraphFont"/>
    <w:uiPriority w:val="99"/>
    <w:semiHidden/>
    <w:unhideWhenUsed/>
    <w:rsid w:val="004C1312"/>
    <w:rPr>
      <w:color w:val="605E5C"/>
      <w:shd w:val="clear" w:color="auto" w:fill="E1DFDD"/>
    </w:rPr>
  </w:style>
  <w:style w:type="character" w:styleId="PageNumber">
    <w:name w:val="page number"/>
    <w:basedOn w:val="DefaultParagraphFont"/>
    <w:uiPriority w:val="99"/>
    <w:semiHidden/>
    <w:unhideWhenUsed/>
    <w:rsid w:val="00AC509A"/>
  </w:style>
  <w:style w:type="character" w:customStyle="1" w:styleId="normaltextrun">
    <w:name w:val="normaltextrun"/>
    <w:basedOn w:val="DefaultParagraphFont"/>
    <w:rsid w:val="00BD7B96"/>
  </w:style>
  <w:style w:type="character" w:styleId="FollowedHyperlink">
    <w:name w:val="FollowedHyperlink"/>
    <w:basedOn w:val="DefaultParagraphFont"/>
    <w:uiPriority w:val="99"/>
    <w:semiHidden/>
    <w:unhideWhenUsed/>
    <w:rsid w:val="00C12914"/>
    <w:rPr>
      <w:color w:val="954F72" w:themeColor="followedHyperlink"/>
      <w:u w:val="single"/>
    </w:rPr>
  </w:style>
  <w:style w:type="character" w:styleId="CommentReference">
    <w:name w:val="annotation reference"/>
    <w:basedOn w:val="DefaultParagraphFont"/>
    <w:uiPriority w:val="99"/>
    <w:semiHidden/>
    <w:unhideWhenUsed/>
    <w:rsid w:val="00716930"/>
    <w:rPr>
      <w:sz w:val="16"/>
      <w:szCs w:val="16"/>
    </w:rPr>
  </w:style>
  <w:style w:type="paragraph" w:styleId="CommentText">
    <w:name w:val="annotation text"/>
    <w:basedOn w:val="Normal"/>
    <w:link w:val="CommentTextChar"/>
    <w:uiPriority w:val="99"/>
    <w:semiHidden/>
    <w:unhideWhenUsed/>
    <w:rsid w:val="00716930"/>
    <w:pPr>
      <w:spacing w:line="240" w:lineRule="auto"/>
    </w:pPr>
    <w:rPr>
      <w:sz w:val="20"/>
      <w:szCs w:val="20"/>
    </w:rPr>
  </w:style>
  <w:style w:type="character" w:customStyle="1" w:styleId="CommentTextChar">
    <w:name w:val="Comment Text Char"/>
    <w:basedOn w:val="DefaultParagraphFont"/>
    <w:link w:val="CommentText"/>
    <w:uiPriority w:val="99"/>
    <w:semiHidden/>
    <w:rsid w:val="00716930"/>
    <w:rPr>
      <w:sz w:val="20"/>
      <w:szCs w:val="20"/>
    </w:rPr>
  </w:style>
  <w:style w:type="paragraph" w:styleId="CommentSubject">
    <w:name w:val="annotation subject"/>
    <w:basedOn w:val="CommentText"/>
    <w:next w:val="CommentText"/>
    <w:link w:val="CommentSubjectChar"/>
    <w:uiPriority w:val="99"/>
    <w:semiHidden/>
    <w:unhideWhenUsed/>
    <w:rsid w:val="00716930"/>
    <w:rPr>
      <w:b/>
      <w:bCs/>
    </w:rPr>
  </w:style>
  <w:style w:type="character" w:customStyle="1" w:styleId="CommentSubjectChar">
    <w:name w:val="Comment Subject Char"/>
    <w:basedOn w:val="CommentTextChar"/>
    <w:link w:val="CommentSubject"/>
    <w:uiPriority w:val="99"/>
    <w:semiHidden/>
    <w:rsid w:val="00716930"/>
    <w:rPr>
      <w:b/>
      <w:bCs/>
      <w:sz w:val="20"/>
      <w:szCs w:val="20"/>
    </w:rPr>
  </w:style>
  <w:style w:type="paragraph" w:styleId="Revision">
    <w:name w:val="Revision"/>
    <w:hidden/>
    <w:uiPriority w:val="99"/>
    <w:semiHidden/>
    <w:rsid w:val="00716930"/>
    <w:pPr>
      <w:spacing w:after="0" w:line="240" w:lineRule="auto"/>
    </w:pPr>
  </w:style>
  <w:style w:type="paragraph" w:styleId="Caption">
    <w:name w:val="caption"/>
    <w:basedOn w:val="Normal"/>
    <w:next w:val="Normal"/>
    <w:uiPriority w:val="35"/>
    <w:unhideWhenUsed/>
    <w:qFormat/>
    <w:rsid w:val="00F229F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05805">
      <w:bodyDiv w:val="1"/>
      <w:marLeft w:val="0"/>
      <w:marRight w:val="0"/>
      <w:marTop w:val="0"/>
      <w:marBottom w:val="0"/>
      <w:divBdr>
        <w:top w:val="none" w:sz="0" w:space="0" w:color="auto"/>
        <w:left w:val="none" w:sz="0" w:space="0" w:color="auto"/>
        <w:bottom w:val="none" w:sz="0" w:space="0" w:color="auto"/>
        <w:right w:val="none" w:sz="0" w:space="0" w:color="auto"/>
      </w:divBdr>
    </w:div>
    <w:div w:id="343361444">
      <w:bodyDiv w:val="1"/>
      <w:marLeft w:val="0"/>
      <w:marRight w:val="0"/>
      <w:marTop w:val="0"/>
      <w:marBottom w:val="0"/>
      <w:divBdr>
        <w:top w:val="none" w:sz="0" w:space="0" w:color="auto"/>
        <w:left w:val="none" w:sz="0" w:space="0" w:color="auto"/>
        <w:bottom w:val="none" w:sz="0" w:space="0" w:color="auto"/>
        <w:right w:val="none" w:sz="0" w:space="0" w:color="auto"/>
      </w:divBdr>
    </w:div>
    <w:div w:id="130353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ghihp.edu/faculty-staff-faculty-compass/instructional-design-services" TargetMode="External"/><Relationship Id="rId13" Type="http://schemas.openxmlformats.org/officeDocument/2006/relationships/hyperlink" Target="https://cft.vanderbilt.edu/guides-sub-pages/student-evaluations/" TargetMode="External"/><Relationship Id="rId18" Type="http://schemas.openxmlformats.org/officeDocument/2006/relationships/hyperlink" Target="https://mghihp.formstack.com/forms/mghihp_summative_course_evaluation_for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hyperlink" Target="https://www.mghihp.edu/overview/accessibility-resources" TargetMode="External"/><Relationship Id="rId12" Type="http://schemas.openxmlformats.org/officeDocument/2006/relationships/hyperlink" Target="https://www.mghihp.edu/faculty-staff-faculty-compass/peer-review-teaching" TargetMode="External"/><Relationship Id="rId17" Type="http://schemas.openxmlformats.org/officeDocument/2006/relationships/hyperlink" Target="https://stanforduniversity.qualtrics.com/jfe/form/SV_9Slsclx3xWPASJ7?Q_JFE=qdg"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mghihp.edu/equity-and-anti-oppression"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rary.mghihp.edu/"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udlguidelines.cast.org/" TargetMode="External"/><Relationship Id="rId23" Type="http://schemas.openxmlformats.org/officeDocument/2006/relationships/header" Target="header1.xml"/><Relationship Id="rId10" Type="http://schemas.openxmlformats.org/officeDocument/2006/relationships/hyperlink" Target="https://www.mghihp.edu/justice-equity-diversity-inclusion" TargetMode="External"/><Relationship Id="rId19" Type="http://schemas.openxmlformats.org/officeDocument/2006/relationships/hyperlink" Target="https://www.lifescied.org/doi/full/10.1187/cbe.14-02-0023" TargetMode="External"/><Relationship Id="rId4" Type="http://schemas.openxmlformats.org/officeDocument/2006/relationships/webSettings" Target="webSettings.xml"/><Relationship Id="rId9" Type="http://schemas.openxmlformats.org/officeDocument/2006/relationships/hyperlink" Target="https://d2lhelp.mghihp.edu/" TargetMode="External"/><Relationship Id="rId14" Type="http://schemas.openxmlformats.org/officeDocument/2006/relationships/hyperlink" Target="https://www.qualitymatters.org/sites/default/files/PDFs/StandardsfromtheQMHigherEducationRubric.pdf" TargetMode="External"/><Relationship Id="rId22" Type="http://schemas.openxmlformats.org/officeDocument/2006/relationships/hyperlink" Target="https://creativecommons.org/licenses/by-sa/4.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Tasneem Pota</dc:creator>
  <cp:keywords/>
  <dc:description/>
  <cp:lastModifiedBy>Renaux, Rachel Marie</cp:lastModifiedBy>
  <cp:revision>2</cp:revision>
  <cp:lastPrinted>2021-09-08T13:42:00Z</cp:lastPrinted>
  <dcterms:created xsi:type="dcterms:W3CDTF">2021-09-28T20:12:00Z</dcterms:created>
  <dcterms:modified xsi:type="dcterms:W3CDTF">2021-09-28T20:12:00Z</dcterms:modified>
</cp:coreProperties>
</file>